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43FF3" w14:textId="4853749E" w:rsidR="001C3F9F" w:rsidRPr="001C3F9F" w:rsidRDefault="001C3F9F" w:rsidP="00FC16C7">
      <w:pPr>
        <w:pStyle w:val="Title"/>
        <w:ind w:left="720" w:firstLine="720"/>
      </w:pPr>
      <w:r w:rsidRPr="001C3F9F">
        <w:t>Sustainable Computing</w:t>
      </w:r>
    </w:p>
    <w:p w14:paraId="21D6295E" w14:textId="77777777" w:rsidR="001C3F9F" w:rsidRPr="001C3F9F" w:rsidRDefault="001C3F9F" w:rsidP="001C3F9F">
      <w:pPr>
        <w:spacing w:line="276" w:lineRule="auto"/>
        <w:rPr>
          <w:rFonts w:eastAsia="DengXian" w:cs="Times New Roman"/>
          <w:b/>
          <w:bCs/>
        </w:rPr>
      </w:pPr>
      <w:r w:rsidRPr="001C3F9F">
        <w:rPr>
          <w:rFonts w:eastAsia="DengXian" w:cs="Times New Roman"/>
          <w:b/>
          <w:bCs/>
        </w:rPr>
        <w:t xml:space="preserve">Tianwei Lu </w:t>
      </w:r>
    </w:p>
    <w:p w14:paraId="2FFDB7B1" w14:textId="77777777" w:rsidR="001C3F9F" w:rsidRPr="001C3F9F" w:rsidRDefault="001C3F9F" w:rsidP="001C3F9F">
      <w:pPr>
        <w:spacing w:line="276" w:lineRule="auto"/>
        <w:rPr>
          <w:rFonts w:eastAsia="DengXian" w:cs="Times New Roman"/>
        </w:rPr>
      </w:pPr>
      <w:r w:rsidRPr="001C3F9F">
        <w:rPr>
          <w:rFonts w:eastAsia="DengXian" w:cs="Times New Roman"/>
        </w:rPr>
        <w:t>Tianwei.lu@seh.ox.ac.uk</w:t>
      </w:r>
    </w:p>
    <w:p w14:paraId="337CD226" w14:textId="77777777" w:rsidR="001C3F9F" w:rsidRPr="001C3F9F" w:rsidRDefault="001C3F9F" w:rsidP="001C3F9F">
      <w:pPr>
        <w:spacing w:line="276" w:lineRule="auto"/>
        <w:outlineLvl w:val="0"/>
        <w:rPr>
          <w:rFonts w:eastAsia="DengXian" w:cs="Times New Roman"/>
          <w:b/>
          <w:bCs/>
          <w:sz w:val="40"/>
          <w:szCs w:val="40"/>
        </w:rPr>
      </w:pPr>
      <w:r w:rsidRPr="001C3F9F">
        <w:rPr>
          <w:rFonts w:eastAsia="DengXian" w:cs="Times New Roman"/>
          <w:b/>
          <w:bCs/>
          <w:sz w:val="40"/>
          <w:szCs w:val="40"/>
        </w:rPr>
        <w:t>Abstract</w:t>
      </w:r>
    </w:p>
    <w:p w14:paraId="5696D545" w14:textId="77777777" w:rsidR="001C3F9F" w:rsidRPr="001C3F9F" w:rsidRDefault="001C3F9F" w:rsidP="001C3F9F">
      <w:pPr>
        <w:spacing w:line="276" w:lineRule="auto"/>
        <w:rPr>
          <w:rFonts w:eastAsia="DengXian" w:cs="Times New Roman"/>
        </w:rPr>
      </w:pPr>
      <w:r w:rsidRPr="001C3F9F">
        <w:rPr>
          <w:rFonts w:eastAsia="DengXian" w:cs="Times New Roman"/>
        </w:rPr>
        <w:t>This report introduces two methods for carbon intensity forecasting for time periods of one month and one hour. Their accuracies and runtimes are compared. After these explorations, 3 different system performance optimization techniques are implemented to see the code speed up. Using a function to monitor the energy consumption and carbon emissions of the CI forecasting function. The carbon emissions of the whole project code are evaluated, the impact of the optimization is explored, finally case studies using three different locations and three different times are done.</w:t>
      </w:r>
    </w:p>
    <w:p w14:paraId="73808D42" w14:textId="77777777" w:rsidR="001C3F9F" w:rsidRPr="001C3F9F" w:rsidRDefault="001C3F9F" w:rsidP="001C3F9F">
      <w:pPr>
        <w:numPr>
          <w:ilvl w:val="0"/>
          <w:numId w:val="1"/>
        </w:numPr>
        <w:spacing w:line="276" w:lineRule="auto"/>
        <w:outlineLvl w:val="0"/>
        <w:rPr>
          <w:rFonts w:eastAsia="DengXian" w:cs="Times New Roman"/>
          <w:b/>
          <w:bCs/>
          <w:sz w:val="40"/>
          <w:szCs w:val="40"/>
        </w:rPr>
      </w:pPr>
      <w:r w:rsidRPr="001C3F9F">
        <w:rPr>
          <w:rFonts w:eastAsia="DengXian" w:cs="Times New Roman"/>
          <w:b/>
          <w:bCs/>
          <w:sz w:val="40"/>
          <w:szCs w:val="40"/>
        </w:rPr>
        <w:t>Methodology</w:t>
      </w:r>
    </w:p>
    <w:p w14:paraId="782A9FDD" w14:textId="78FBE90D" w:rsidR="001C3F9F" w:rsidRPr="001C3F9F" w:rsidRDefault="001C3F9F" w:rsidP="001C3F9F">
      <w:pPr>
        <w:numPr>
          <w:ilvl w:val="1"/>
          <w:numId w:val="2"/>
        </w:numPr>
        <w:spacing w:line="276" w:lineRule="auto"/>
        <w:outlineLvl w:val="1"/>
        <w:rPr>
          <w:rFonts w:eastAsia="DengXian" w:cs="Times New Roman"/>
          <w:b/>
          <w:bCs/>
          <w:sz w:val="32"/>
          <w:szCs w:val="32"/>
        </w:rPr>
      </w:pPr>
      <w:r w:rsidRPr="001C3F9F">
        <w:rPr>
          <w:rFonts w:eastAsia="DengXian" w:cs="Times New Roman"/>
          <w:b/>
          <w:bCs/>
          <w:sz w:val="32"/>
          <w:szCs w:val="32"/>
        </w:rPr>
        <w:t>Procedure</w:t>
      </w:r>
    </w:p>
    <w:p w14:paraId="63C538CC" w14:textId="77777777" w:rsidR="001C3F9F" w:rsidRPr="001C3F9F" w:rsidRDefault="001C3F9F" w:rsidP="001C3F9F">
      <w:pPr>
        <w:spacing w:line="276" w:lineRule="auto"/>
        <w:rPr>
          <w:rFonts w:eastAsia="DengXian" w:cs="Times New Roman"/>
          <w:b/>
          <w:bCs/>
        </w:rPr>
      </w:pPr>
      <w:r w:rsidRPr="001C3F9F">
        <w:rPr>
          <w:rFonts w:eastAsia="DengXian" w:cs="Times New Roman"/>
          <w:b/>
          <w:bCs/>
        </w:rPr>
        <w:t>Visualisations and initial processing</w:t>
      </w:r>
    </w:p>
    <w:p w14:paraId="26713746" w14:textId="03F4F01F" w:rsidR="001C3F9F" w:rsidRPr="001C3F9F" w:rsidRDefault="001C3F9F" w:rsidP="001C3F9F">
      <w:pPr>
        <w:spacing w:line="276" w:lineRule="auto"/>
        <w:rPr>
          <w:rFonts w:eastAsia="DengXian" w:cs="Times New Roman"/>
        </w:rPr>
      </w:pPr>
      <w:r w:rsidRPr="001C3F9F">
        <w:rPr>
          <w:rFonts w:eastAsia="DengXian" w:cs="Times New Roman"/>
        </w:rPr>
        <w:t>Some visualisations are conducted and fitting a linear and an exponential decay curve are conducted, which indicate poor results, expected as the visualisations indicate non-linearities in the dataset. (I have used copilot here to check some syntaxes and used its autofill functions).</w:t>
      </w:r>
      <w:r w:rsidR="009847AC">
        <w:rPr>
          <w:rFonts w:eastAsia="DengXian" w:cs="Times New Roman"/>
        </w:rPr>
        <w:t xml:space="preserve"> </w:t>
      </w:r>
      <w:r w:rsidRPr="001C3F9F">
        <w:rPr>
          <w:rFonts w:eastAsia="DengXian" w:cs="Times New Roman"/>
        </w:rPr>
        <w:t>It can be observed that the variance does not increase over time, hence no need for a log transformation</w:t>
      </w:r>
      <w:r w:rsidR="00670FC5">
        <w:rPr>
          <w:rFonts w:eastAsia="DengXian" w:cs="Times New Roman"/>
        </w:rPr>
        <w:t xml:space="preserve"> in SARIMA forecasting.</w:t>
      </w:r>
    </w:p>
    <w:p w14:paraId="60625244" w14:textId="77777777" w:rsidR="001C3F9F" w:rsidRDefault="001C3F9F" w:rsidP="001C3F9F">
      <w:pPr>
        <w:spacing w:line="276" w:lineRule="auto"/>
        <w:rPr>
          <w:rFonts w:eastAsia="DengXian" w:cs="Times New Roman"/>
          <w:b/>
          <w:bCs/>
        </w:rPr>
      </w:pPr>
      <w:r w:rsidRPr="001C3F9F">
        <w:rPr>
          <w:rFonts w:eastAsia="DengXian" w:cs="Times New Roman"/>
          <w:b/>
          <w:bCs/>
        </w:rPr>
        <w:t>Monthly SARIMA model</w:t>
      </w:r>
    </w:p>
    <w:p w14:paraId="0CA2A595" w14:textId="574A40AA" w:rsidR="008206CE" w:rsidRPr="008206CE" w:rsidRDefault="008206CE" w:rsidP="001C3F9F">
      <w:pPr>
        <w:spacing w:line="276" w:lineRule="auto"/>
        <w:rPr>
          <w:rFonts w:eastAsia="DengXian" w:cs="Times New Roman"/>
        </w:rPr>
      </w:pPr>
      <w:r>
        <w:rPr>
          <w:rFonts w:eastAsia="DengXian" w:cs="Times New Roman"/>
        </w:rPr>
        <w:t xml:space="preserve">We define some reasonable search space for the </w:t>
      </w:r>
      <w:r w:rsidRPr="008206CE">
        <w:rPr>
          <w:rFonts w:eastAsia="DengXian" w:cs="Times New Roman"/>
          <w:i/>
          <w:iCs/>
        </w:rPr>
        <w:t>auto_arima</w:t>
      </w:r>
      <w:r>
        <w:rPr>
          <w:rFonts w:eastAsia="DengXian" w:cs="Times New Roman"/>
          <w:i/>
          <w:iCs/>
        </w:rPr>
        <w:t xml:space="preserve"> </w:t>
      </w:r>
      <w:r>
        <w:rPr>
          <w:rFonts w:eastAsia="DengXian" w:cs="Times New Roman"/>
        </w:rPr>
        <w:t xml:space="preserve">from </w:t>
      </w:r>
      <w:r>
        <w:rPr>
          <w:rFonts w:eastAsia="DengXian" w:cs="Times New Roman"/>
          <w:i/>
          <w:iCs/>
        </w:rPr>
        <w:t>pmdarima</w:t>
      </w:r>
      <w:r>
        <w:rPr>
          <w:rFonts w:eastAsia="DengXian" w:cs="Times New Roman"/>
        </w:rPr>
        <w:t xml:space="preserve"> library fitting on all monthly datapoints in the dataset.</w:t>
      </w:r>
    </w:p>
    <w:p w14:paraId="54EB8A1F" w14:textId="22345912" w:rsidR="005B74CB" w:rsidRDefault="005B74CB" w:rsidP="001C3F9F">
      <w:pPr>
        <w:spacing w:line="276" w:lineRule="auto"/>
        <w:rPr>
          <w:rFonts w:eastAsia="DengXian" w:cs="Times New Roman"/>
          <w:b/>
          <w:bCs/>
        </w:rPr>
      </w:pPr>
      <w:r>
        <w:rPr>
          <w:rFonts w:eastAsia="DengXian" w:cs="Times New Roman"/>
          <w:b/>
          <w:bCs/>
        </w:rPr>
        <w:t xml:space="preserve">Monthly </w:t>
      </w:r>
      <w:r w:rsidR="00FB7C3B">
        <w:rPr>
          <w:rFonts w:eastAsia="DengXian" w:cs="Times New Roman"/>
          <w:b/>
          <w:bCs/>
        </w:rPr>
        <w:t>MLP</w:t>
      </w:r>
      <w:r>
        <w:rPr>
          <w:rFonts w:eastAsia="DengXian" w:cs="Times New Roman"/>
          <w:b/>
          <w:bCs/>
        </w:rPr>
        <w:t xml:space="preserve"> model</w:t>
      </w:r>
    </w:p>
    <w:p w14:paraId="10ED2368" w14:textId="5C431CDE" w:rsidR="0080430F" w:rsidRPr="00C77E81" w:rsidRDefault="0080430F" w:rsidP="001C3F9F">
      <w:pPr>
        <w:spacing w:line="276" w:lineRule="auto"/>
        <w:rPr>
          <w:rFonts w:eastAsia="DengXian" w:cs="Times New Roman"/>
        </w:rPr>
      </w:pPr>
      <w:r>
        <w:rPr>
          <w:rFonts w:eastAsia="DengXian" w:cs="Times New Roman"/>
        </w:rPr>
        <w:t xml:space="preserve">Input layer: </w:t>
      </w:r>
      <w:r w:rsidR="0067662D">
        <w:rPr>
          <w:rFonts w:eastAsia="DengXian" w:cs="Times New Roman"/>
        </w:rPr>
        <w:t xml:space="preserve"> </w:t>
      </w:r>
      <m:oMath>
        <m:r>
          <w:rPr>
            <w:rFonts w:ascii="Cambria Math" w:eastAsia="DengXian" w:hAnsi="Cambria Math" w:cs="Times New Roman"/>
          </w:rPr>
          <m:t>CI(t-1), CI(t-2), CI(t-3), CI(t-6), CI(t-12);</m:t>
        </m:r>
      </m:oMath>
      <w:r w:rsidR="0067662D">
        <w:rPr>
          <w:rFonts w:eastAsia="DengXian" w:cs="Times New Roman"/>
        </w:rPr>
        <w:t xml:space="preserve"> </w:t>
      </w:r>
      <m:oMath>
        <m:r>
          <w:rPr>
            <w:rFonts w:ascii="Cambria Math" w:eastAsia="DengXian" w:hAnsi="Cambria Math" w:cs="Times New Roman"/>
            <w:lang w:val="es-ES"/>
          </w:rPr>
          <m:t>MA</m:t>
        </m:r>
        <m:r>
          <w:rPr>
            <w:rFonts w:ascii="Cambria Math" w:eastAsia="DengXian" w:hAnsi="Cambria Math" w:cs="Times New Roman"/>
          </w:rPr>
          <m:t xml:space="preserve">(3), </m:t>
        </m:r>
        <m:r>
          <w:rPr>
            <w:rFonts w:ascii="Cambria Math" w:eastAsia="DengXian" w:hAnsi="Cambria Math" w:cs="Times New Roman"/>
            <w:lang w:val="es-ES"/>
          </w:rPr>
          <m:t>MA</m:t>
        </m:r>
        <m:r>
          <w:rPr>
            <w:rFonts w:ascii="Cambria Math" w:eastAsia="DengXian" w:hAnsi="Cambria Math" w:cs="Times New Roman"/>
          </w:rPr>
          <m:t xml:space="preserve">(6), </m:t>
        </m:r>
        <m:r>
          <w:rPr>
            <w:rFonts w:ascii="Cambria Math" w:eastAsia="DengXian" w:hAnsi="Cambria Math" w:cs="Times New Roman"/>
            <w:lang w:val="es-ES"/>
          </w:rPr>
          <m:t>MA</m:t>
        </m:r>
        <m:r>
          <w:rPr>
            <w:rFonts w:ascii="Cambria Math" w:eastAsia="DengXian" w:hAnsi="Cambria Math" w:cs="Times New Roman"/>
          </w:rPr>
          <m:t>(12)</m:t>
        </m:r>
      </m:oMath>
      <w:r w:rsidR="00C77E81">
        <w:rPr>
          <w:rFonts w:eastAsia="DengXian" w:cs="Times New Roman"/>
        </w:rPr>
        <w:t xml:space="preserve">; </w:t>
      </w:r>
      <m:oMath>
        <m:r>
          <w:rPr>
            <w:rFonts w:ascii="Cambria Math" w:eastAsia="DengXian" w:hAnsi="Cambria Math" w:cs="Times New Roman"/>
            <w:lang w:val="es-ES"/>
          </w:rPr>
          <m:t>Mont</m:t>
        </m:r>
        <m:r>
          <w:rPr>
            <w:rFonts w:ascii="Cambria Math" w:eastAsia="DengXian" w:hAnsi="Cambria Math" w:cs="Times New Roman"/>
          </w:rPr>
          <m:t xml:space="preserve">h, </m:t>
        </m:r>
        <m:r>
          <w:rPr>
            <w:rFonts w:ascii="Cambria Math" w:eastAsia="DengXian" w:hAnsi="Cambria Math" w:cs="Times New Roman"/>
            <w:lang w:val="es-ES"/>
          </w:rPr>
          <m:t>year</m:t>
        </m:r>
      </m:oMath>
    </w:p>
    <w:p w14:paraId="0A069663" w14:textId="1772AB42" w:rsidR="0080430F" w:rsidRDefault="0080430F" w:rsidP="001C3F9F">
      <w:pPr>
        <w:spacing w:line="276" w:lineRule="auto"/>
        <w:rPr>
          <w:rFonts w:eastAsia="DengXian" w:cs="Times New Roman"/>
        </w:rPr>
      </w:pPr>
      <w:r w:rsidRPr="0080430F">
        <w:rPr>
          <w:rFonts w:eastAsia="DengXian" w:cs="Times New Roman"/>
        </w:rPr>
        <w:t>Hidden layers:</w:t>
      </w:r>
      <w:r w:rsidR="0067662D">
        <w:rPr>
          <w:rFonts w:eastAsia="DengXian" w:cs="Times New Roman"/>
        </w:rPr>
        <w:t xml:space="preserve"> </w:t>
      </w:r>
      <w:r>
        <w:rPr>
          <w:rFonts w:eastAsia="DengXian" w:cs="Times New Roman"/>
        </w:rPr>
        <w:t>64 relu activated neurons;</w:t>
      </w:r>
      <w:r w:rsidR="00C77E81">
        <w:rPr>
          <w:rFonts w:eastAsia="DengXian" w:cs="Times New Roman"/>
        </w:rPr>
        <w:t xml:space="preserve"> </w:t>
      </w:r>
      <w:r>
        <w:rPr>
          <w:rFonts w:eastAsia="DengXian" w:cs="Times New Roman"/>
        </w:rPr>
        <w:t>32 relu activated neurons</w:t>
      </w:r>
    </w:p>
    <w:p w14:paraId="258A2954" w14:textId="30427D25" w:rsidR="00242D82" w:rsidRDefault="0080430F" w:rsidP="001C3F9F">
      <w:pPr>
        <w:spacing w:line="276" w:lineRule="auto"/>
        <w:rPr>
          <w:rFonts w:eastAsia="DengXian" w:cs="Times New Roman"/>
        </w:rPr>
      </w:pPr>
      <w:r>
        <w:rPr>
          <w:rFonts w:eastAsia="DengXian" w:cs="Times New Roman"/>
        </w:rPr>
        <w:t>Optimizer:</w:t>
      </w:r>
      <w:r w:rsidR="00242D82">
        <w:rPr>
          <w:rFonts w:eastAsia="DengXian" w:cs="Times New Roman"/>
        </w:rPr>
        <w:t xml:space="preserve"> Adam, minimising the MSE for validation dat</w:t>
      </w:r>
      <w:r w:rsidR="00C77E81">
        <w:rPr>
          <w:rFonts w:eastAsia="DengXian" w:cs="Times New Roman"/>
        </w:rPr>
        <w:t>a</w:t>
      </w:r>
      <w:r w:rsidR="00242D82">
        <w:rPr>
          <w:rFonts w:eastAsia="DengXian" w:cs="Times New Roman"/>
        </w:rPr>
        <w:t>set.</w:t>
      </w:r>
    </w:p>
    <w:p w14:paraId="0AF2C959" w14:textId="7351EE51" w:rsidR="00242D82" w:rsidRDefault="00242D82" w:rsidP="001C3F9F">
      <w:pPr>
        <w:spacing w:line="276" w:lineRule="auto"/>
        <w:rPr>
          <w:rFonts w:eastAsia="DengXian" w:cs="Times New Roman"/>
        </w:rPr>
      </w:pPr>
      <w:r>
        <w:rPr>
          <w:rFonts w:eastAsia="DengXian" w:cs="Times New Roman"/>
        </w:rPr>
        <w:t>Data splitting:</w:t>
      </w:r>
      <w:r w:rsidR="0067662D">
        <w:rPr>
          <w:rFonts w:eastAsia="DengXian" w:cs="Times New Roman"/>
        </w:rPr>
        <w:t xml:space="preserve"> </w:t>
      </w:r>
      <w:r>
        <w:rPr>
          <w:rFonts w:eastAsia="DengXian" w:cs="Times New Roman"/>
        </w:rPr>
        <w:t>Train: 2009 to 2023</w:t>
      </w:r>
      <w:r w:rsidR="00C77E81">
        <w:rPr>
          <w:rFonts w:eastAsia="DengXian" w:cs="Times New Roman"/>
        </w:rPr>
        <w:t xml:space="preserve">; </w:t>
      </w:r>
      <w:r>
        <w:rPr>
          <w:rFonts w:eastAsia="DengXian" w:cs="Times New Roman"/>
        </w:rPr>
        <w:t>Validation: 2023 to 2024</w:t>
      </w:r>
      <w:r w:rsidR="00C77E81">
        <w:rPr>
          <w:rFonts w:eastAsia="DengXian" w:cs="Times New Roman"/>
        </w:rPr>
        <w:t xml:space="preserve">; </w:t>
      </w:r>
      <w:r>
        <w:rPr>
          <w:rFonts w:eastAsia="DengXian" w:cs="Times New Roman"/>
        </w:rPr>
        <w:t>Test: 2024 to 2025</w:t>
      </w:r>
    </w:p>
    <w:p w14:paraId="49265648" w14:textId="26BEB0FC" w:rsidR="00425354" w:rsidRDefault="00425354" w:rsidP="001C3F9F">
      <w:pPr>
        <w:spacing w:line="276" w:lineRule="auto"/>
        <w:rPr>
          <w:rFonts w:eastAsia="DengXian" w:cs="Times New Roman"/>
          <w:b/>
          <w:bCs/>
        </w:rPr>
      </w:pPr>
      <w:r>
        <w:rPr>
          <w:rFonts w:eastAsia="DengXian" w:cs="Times New Roman"/>
          <w:b/>
          <w:bCs/>
        </w:rPr>
        <w:t>Hourly SARIMAX model</w:t>
      </w:r>
    </w:p>
    <w:p w14:paraId="0849A539" w14:textId="246C2D41" w:rsidR="001D5658" w:rsidRPr="001D5658" w:rsidRDefault="001D5658" w:rsidP="001C3F9F">
      <w:pPr>
        <w:spacing w:line="276" w:lineRule="auto"/>
        <w:rPr>
          <w:rFonts w:eastAsia="DengXian" w:cs="Times New Roman"/>
        </w:rPr>
      </w:pPr>
      <w:r>
        <w:rPr>
          <w:rFonts w:eastAsia="DengXian" w:cs="Times New Roman"/>
        </w:rPr>
        <w:t>For the sake of tractability and lack of computational power in the equipment, the length of the dataset which the optimizer operated on had to be reduced</w:t>
      </w:r>
      <w:r w:rsidR="00BD06B3">
        <w:rPr>
          <w:rFonts w:eastAsia="DengXian" w:cs="Times New Roman"/>
        </w:rPr>
        <w:t xml:space="preserve"> to the last 7200 datapoints</w:t>
      </w:r>
      <w:r>
        <w:rPr>
          <w:rFonts w:eastAsia="DengXian" w:cs="Times New Roman"/>
        </w:rPr>
        <w:t xml:space="preserve">, automated testing for differencing orders using </w:t>
      </w:r>
      <w:r w:rsidRPr="0067662D">
        <w:rPr>
          <w:rFonts w:eastAsia="DengXian" w:cs="Times New Roman"/>
          <w:i/>
          <w:iCs/>
        </w:rPr>
        <w:t>adf</w:t>
      </w:r>
      <w:r>
        <w:rPr>
          <w:rFonts w:eastAsia="DengXian" w:cs="Times New Roman"/>
        </w:rPr>
        <w:t xml:space="preserve"> and </w:t>
      </w:r>
      <w:r w:rsidRPr="0067662D">
        <w:rPr>
          <w:rFonts w:eastAsia="DengXian" w:cs="Times New Roman"/>
          <w:i/>
          <w:iCs/>
        </w:rPr>
        <w:t>ocsb</w:t>
      </w:r>
      <w:r>
        <w:rPr>
          <w:rFonts w:eastAsia="DengXian" w:cs="Times New Roman"/>
        </w:rPr>
        <w:t xml:space="preserve"> are done to save search space.</w:t>
      </w:r>
      <w:r w:rsidR="00BD06B3">
        <w:rPr>
          <w:rFonts w:eastAsia="DengXian" w:cs="Times New Roman"/>
        </w:rPr>
        <w:t xml:space="preserve"> </w:t>
      </w:r>
    </w:p>
    <w:p w14:paraId="2D471C6D" w14:textId="2854EFC6" w:rsidR="003B3E04" w:rsidRDefault="003B3E04" w:rsidP="001C3F9F">
      <w:pPr>
        <w:spacing w:line="276" w:lineRule="auto"/>
        <w:rPr>
          <w:rFonts w:eastAsia="DengXian" w:cs="Times New Roman"/>
          <w:b/>
          <w:bCs/>
        </w:rPr>
      </w:pPr>
      <w:r>
        <w:rPr>
          <w:rFonts w:eastAsia="DengXian" w:cs="Times New Roman"/>
          <w:b/>
          <w:bCs/>
        </w:rPr>
        <w:lastRenderedPageBreak/>
        <w:t>Hourly MLP model</w:t>
      </w:r>
    </w:p>
    <w:p w14:paraId="61929A20" w14:textId="37900D87" w:rsidR="003B3E04" w:rsidRDefault="003B3E04" w:rsidP="001C3F9F">
      <w:pPr>
        <w:spacing w:line="276" w:lineRule="auto"/>
        <w:rPr>
          <w:rFonts w:eastAsia="DengXian" w:cs="Times New Roman"/>
        </w:rPr>
      </w:pPr>
      <w:r>
        <w:rPr>
          <w:rFonts w:eastAsia="DengXian" w:cs="Times New Roman"/>
        </w:rPr>
        <w:t>Using a similar MLP model,</w:t>
      </w:r>
    </w:p>
    <w:p w14:paraId="2B224F53" w14:textId="024EC01F" w:rsidR="00035446" w:rsidRPr="00035446" w:rsidRDefault="00035446" w:rsidP="00035446">
      <w:pPr>
        <w:spacing w:line="276" w:lineRule="auto"/>
        <w:rPr>
          <w:rFonts w:eastAsia="DengXian" w:cs="Times New Roman"/>
        </w:rPr>
      </w:pPr>
      <w:r w:rsidRPr="00035446">
        <w:rPr>
          <w:rFonts w:eastAsia="DengXian" w:cs="Times New Roman"/>
          <w:b/>
          <w:bCs/>
        </w:rPr>
        <w:t>Input Layer:</w:t>
      </w:r>
      <w:r w:rsidRPr="00035446">
        <w:rPr>
          <w:rFonts w:eastAsia="DengXian" w:cs="Times New Roman"/>
        </w:rPr>
        <w:t xml:space="preserve"> </w:t>
      </w:r>
      <w:r>
        <w:rPr>
          <w:rFonts w:eastAsia="DengXian" w:cs="Times New Roman"/>
        </w:rPr>
        <w:t xml:space="preserve">hour, day of the week, month, day of year, year, </w:t>
      </w:r>
      <m:oMath>
        <m:r>
          <w:rPr>
            <w:rFonts w:ascii="Cambria Math" w:eastAsia="DengXian" w:hAnsi="Cambria Math" w:cs="Times New Roman"/>
          </w:rPr>
          <m:t>CI(t-1), CI(t-24), CI(t-168), MA(24), MA(168)</m:t>
        </m:r>
      </m:oMath>
    </w:p>
    <w:p w14:paraId="46CBF4A1" w14:textId="398AA045" w:rsidR="00035446" w:rsidRDefault="00035446" w:rsidP="001C3F9F">
      <w:pPr>
        <w:spacing w:line="276" w:lineRule="auto"/>
        <w:rPr>
          <w:rFonts w:eastAsia="DengXian" w:cs="Times New Roman"/>
        </w:rPr>
      </w:pPr>
      <w:r w:rsidRPr="00035446">
        <w:rPr>
          <w:rFonts w:eastAsia="DengXian" w:cs="Times New Roman"/>
          <w:b/>
          <w:bCs/>
        </w:rPr>
        <w:t>Hidden Layers:</w:t>
      </w:r>
      <w:r w:rsidRPr="00035446">
        <w:rPr>
          <w:rFonts w:eastAsia="DengXian" w:cs="Times New Roman"/>
        </w:rPr>
        <w:t xml:space="preserve"> </w:t>
      </w:r>
      <w:r w:rsidRPr="00035446">
        <w:rPr>
          <w:rFonts w:eastAsia="DengXian" w:cs="Times New Roman"/>
          <w:b/>
          <w:bCs/>
        </w:rPr>
        <w:t>Layer 1:</w:t>
      </w:r>
      <w:r w:rsidRPr="00035446">
        <w:rPr>
          <w:rFonts w:eastAsia="DengXian" w:cs="Times New Roman"/>
        </w:rPr>
        <w:t xml:space="preserve"> 100 neurons</w:t>
      </w:r>
      <w:r>
        <w:rPr>
          <w:rFonts w:eastAsia="DengXian" w:cs="Times New Roman"/>
        </w:rPr>
        <w:t xml:space="preserve">, </w:t>
      </w:r>
      <w:r w:rsidRPr="00035446">
        <w:rPr>
          <w:rFonts w:eastAsia="DengXian" w:cs="Times New Roman"/>
          <w:b/>
          <w:bCs/>
        </w:rPr>
        <w:t>Layer 2:</w:t>
      </w:r>
      <w:r w:rsidRPr="00035446">
        <w:rPr>
          <w:rFonts w:eastAsia="DengXian" w:cs="Times New Roman"/>
        </w:rPr>
        <w:t xml:space="preserve"> 50 neurons.</w:t>
      </w:r>
    </w:p>
    <w:p w14:paraId="50E2CD79" w14:textId="067D5DDF" w:rsidR="006F7723" w:rsidRDefault="0063611A" w:rsidP="001C3F9F">
      <w:pPr>
        <w:spacing w:line="276" w:lineRule="auto"/>
        <w:rPr>
          <w:rFonts w:eastAsia="DengXian" w:cs="Times New Roman"/>
          <w:b/>
          <w:bCs/>
        </w:rPr>
      </w:pPr>
      <w:r>
        <w:rPr>
          <w:rFonts w:eastAsia="DengXian" w:cs="Times New Roman"/>
          <w:b/>
          <w:bCs/>
        </w:rPr>
        <w:t>Reading in bulk</w:t>
      </w:r>
    </w:p>
    <w:p w14:paraId="15D86E2C" w14:textId="5F85D9CE" w:rsidR="00FA5A76" w:rsidRDefault="000A2816" w:rsidP="001C3F9F">
      <w:pPr>
        <w:spacing w:line="276" w:lineRule="auto"/>
        <w:rPr>
          <w:rFonts w:eastAsia="DengXian" w:cs="Times New Roman"/>
          <w:b/>
          <w:bCs/>
        </w:rPr>
      </w:pPr>
      <w:r>
        <w:rPr>
          <w:rFonts w:eastAsia="DengXian" w:cs="Times New Roman"/>
          <w:b/>
          <w:bCs/>
        </w:rPr>
        <w:t>SARIMA</w:t>
      </w:r>
    </w:p>
    <w:p w14:paraId="47DB985A" w14:textId="4D70BC2A" w:rsidR="00FA5A76" w:rsidRPr="008206CE" w:rsidRDefault="00FA5A76" w:rsidP="001C3F9F">
      <w:pPr>
        <w:spacing w:line="276" w:lineRule="auto"/>
        <w:rPr>
          <w:rFonts w:eastAsia="DengXian" w:cs="Times New Roman"/>
        </w:rPr>
      </w:pPr>
      <w:r>
        <w:rPr>
          <w:rFonts w:eastAsia="DengXian" w:cs="Times New Roman"/>
        </w:rPr>
        <w:t xml:space="preserve">The </w:t>
      </w:r>
      <w:r>
        <w:rPr>
          <w:rFonts w:eastAsia="DengXian" w:cs="Times New Roman"/>
          <w:i/>
          <w:iCs/>
        </w:rPr>
        <w:t>auto_arima</w:t>
      </w:r>
      <w:r>
        <w:rPr>
          <w:rFonts w:eastAsia="DengXian" w:cs="Times New Roman"/>
        </w:rPr>
        <w:t xml:space="preserve"> parameter fitting method can be ran using multi-threads, so I ran it </w:t>
      </w:r>
      <w:r w:rsidR="008206CE">
        <w:rPr>
          <w:rFonts w:eastAsia="DengXian" w:cs="Times New Roman"/>
        </w:rPr>
        <w:t xml:space="preserve">using 4 CPU threads, setting stepwise to </w:t>
      </w:r>
      <w:r w:rsidR="008206CE">
        <w:rPr>
          <w:rFonts w:eastAsia="DengXian" w:cs="Times New Roman"/>
          <w:i/>
          <w:iCs/>
        </w:rPr>
        <w:t xml:space="preserve">False </w:t>
      </w:r>
      <w:r w:rsidR="008206CE">
        <w:rPr>
          <w:rFonts w:eastAsia="DengXian" w:cs="Times New Roman"/>
        </w:rPr>
        <w:t>for parallel processing.</w:t>
      </w:r>
    </w:p>
    <w:p w14:paraId="37BC5B04" w14:textId="4677FA7D" w:rsidR="00FA5A76" w:rsidRDefault="00FA5A76" w:rsidP="001C3F9F">
      <w:pPr>
        <w:spacing w:line="276" w:lineRule="auto"/>
        <w:rPr>
          <w:rFonts w:eastAsia="DengXian" w:cs="Times New Roman"/>
          <w:b/>
          <w:bCs/>
        </w:rPr>
      </w:pPr>
      <w:r>
        <w:rPr>
          <w:rFonts w:eastAsia="DengXian" w:cs="Times New Roman"/>
          <w:b/>
          <w:bCs/>
        </w:rPr>
        <w:t>MLP</w:t>
      </w:r>
    </w:p>
    <w:p w14:paraId="5A24C5BC" w14:textId="78EF6734" w:rsidR="0063611A" w:rsidRPr="000A2816" w:rsidRDefault="00FA5A76" w:rsidP="001C3F9F">
      <w:pPr>
        <w:spacing w:line="276" w:lineRule="auto"/>
        <w:rPr>
          <w:rFonts w:eastAsia="DengXian" w:cs="Times New Roman"/>
        </w:rPr>
      </w:pPr>
      <w:r>
        <w:rPr>
          <w:rFonts w:eastAsia="DengXian" w:cs="Times New Roman"/>
        </w:rPr>
        <w:t>Multithreading can be applied at the feature engineering</w:t>
      </w:r>
      <w:r w:rsidR="000A2816">
        <w:rPr>
          <w:rFonts w:eastAsia="DengXian" w:cs="Times New Roman"/>
        </w:rPr>
        <w:t xml:space="preserve"> </w:t>
      </w:r>
      <w:proofErr w:type="gramStart"/>
      <w:r w:rsidR="000A2816">
        <w:rPr>
          <w:rFonts w:eastAsia="DengXian" w:cs="Times New Roman"/>
        </w:rPr>
        <w:t>step,</w:t>
      </w:r>
      <w:proofErr w:type="gramEnd"/>
      <w:r w:rsidR="000A2816">
        <w:rPr>
          <w:rFonts w:eastAsia="DengXian" w:cs="Times New Roman"/>
        </w:rPr>
        <w:t xml:space="preserve"> the model training step uses the </w:t>
      </w:r>
      <w:r w:rsidR="000A2816" w:rsidRPr="000A2816">
        <w:rPr>
          <w:rFonts w:eastAsia="DengXian" w:cs="Times New Roman"/>
          <w:i/>
          <w:iCs/>
        </w:rPr>
        <w:t>SciPy</w:t>
      </w:r>
      <w:r w:rsidR="000A2816">
        <w:rPr>
          <w:rFonts w:eastAsia="DengXian" w:cs="Times New Roman"/>
        </w:rPr>
        <w:t xml:space="preserve"> and </w:t>
      </w:r>
      <w:r w:rsidR="000A2816" w:rsidRPr="000A2816">
        <w:rPr>
          <w:rFonts w:eastAsia="DengXian" w:cs="Times New Roman"/>
          <w:i/>
          <w:iCs/>
        </w:rPr>
        <w:t>NumPy</w:t>
      </w:r>
      <w:r w:rsidR="000A2816">
        <w:rPr>
          <w:rFonts w:eastAsia="DengXian" w:cs="Times New Roman"/>
        </w:rPr>
        <w:t xml:space="preserve"> libraries that already implement </w:t>
      </w:r>
      <w:r w:rsidR="005506B4">
        <w:rPr>
          <w:rFonts w:eastAsia="DengXian" w:cs="Times New Roman"/>
        </w:rPr>
        <w:t>multi-threading</w:t>
      </w:r>
      <w:r w:rsidR="000A2816">
        <w:rPr>
          <w:rFonts w:eastAsia="DengXian" w:cs="Times New Roman"/>
        </w:rPr>
        <w:t xml:space="preserve"> optimally.</w:t>
      </w:r>
    </w:p>
    <w:p w14:paraId="675C57C2" w14:textId="65FB94AF" w:rsidR="000425DC" w:rsidRDefault="000425DC" w:rsidP="001C3F9F">
      <w:pPr>
        <w:spacing w:line="276" w:lineRule="auto"/>
        <w:rPr>
          <w:rFonts w:eastAsia="DengXian" w:cs="Times New Roman"/>
          <w:b/>
          <w:bCs/>
        </w:rPr>
      </w:pPr>
      <w:r>
        <w:rPr>
          <w:rFonts w:eastAsia="DengXian" w:cs="Times New Roman"/>
          <w:b/>
          <w:bCs/>
        </w:rPr>
        <w:t>Operating on smaller datasets:</w:t>
      </w:r>
    </w:p>
    <w:p w14:paraId="427DB181" w14:textId="32AB0F67" w:rsidR="0063611A" w:rsidRPr="00700022" w:rsidRDefault="00700022" w:rsidP="001C3F9F">
      <w:pPr>
        <w:spacing w:line="276" w:lineRule="auto"/>
        <w:rPr>
          <w:rFonts w:eastAsia="DengXian" w:cs="Times New Roman"/>
        </w:rPr>
      </w:pPr>
      <w:r>
        <w:rPr>
          <w:rFonts w:eastAsia="DengXian" w:cs="Times New Roman"/>
        </w:rPr>
        <w:t>It has been decided that data for time period 2009 to the end of 201</w:t>
      </w:r>
      <w:r w:rsidR="005506B4">
        <w:rPr>
          <w:rFonts w:eastAsia="DengXian" w:cs="Times New Roman"/>
        </w:rPr>
        <w:t>5</w:t>
      </w:r>
      <w:r>
        <w:rPr>
          <w:rFonts w:eastAsia="DengXian" w:cs="Times New Roman"/>
        </w:rPr>
        <w:t xml:space="preserve"> to be irrelevant, due to the observable different shape that the years’ CI take. We will remove the data points that are considered irrelevant to perform the forecasting methods.</w:t>
      </w:r>
    </w:p>
    <w:p w14:paraId="02F3EC44" w14:textId="6B0F7029" w:rsidR="00F01CB4" w:rsidRDefault="00F01CB4" w:rsidP="001C3F9F">
      <w:pPr>
        <w:spacing w:line="276" w:lineRule="auto"/>
        <w:rPr>
          <w:rFonts w:eastAsia="DengXian" w:cs="Times New Roman"/>
          <w:b/>
          <w:bCs/>
        </w:rPr>
      </w:pPr>
      <w:r>
        <w:rPr>
          <w:rFonts w:eastAsia="DengXian" w:cs="Times New Roman"/>
          <w:b/>
          <w:bCs/>
        </w:rPr>
        <w:t>Improving bottlenecks</w:t>
      </w:r>
      <w:r w:rsidR="0063611A">
        <w:rPr>
          <w:rFonts w:eastAsia="DengXian" w:cs="Times New Roman"/>
          <w:b/>
          <w:bCs/>
        </w:rPr>
        <w:t>:</w:t>
      </w:r>
    </w:p>
    <w:p w14:paraId="31DD5197" w14:textId="7C1114DD" w:rsidR="00F01CB4" w:rsidRDefault="00670FC5" w:rsidP="001C3F9F">
      <w:pPr>
        <w:spacing w:line="276" w:lineRule="auto"/>
        <w:rPr>
          <w:rFonts w:eastAsia="DengXian" w:cs="Times New Roman"/>
        </w:rPr>
      </w:pPr>
      <w:r>
        <w:rPr>
          <w:rFonts w:eastAsia="DengXian" w:cs="Times New Roman"/>
        </w:rPr>
        <w:t xml:space="preserve">For both methods and both time frames, there are two main sections that are consistently taking the majority of run time, importing the </w:t>
      </w:r>
      <w:r w:rsidR="007B5F84">
        <w:rPr>
          <w:rFonts w:eastAsia="DengXian" w:cs="Times New Roman"/>
        </w:rPr>
        <w:t xml:space="preserve">csv file </w:t>
      </w:r>
      <w:r>
        <w:rPr>
          <w:rFonts w:eastAsia="DengXian" w:cs="Times New Roman"/>
        </w:rPr>
        <w:t>and fitting the models. Optimization on these two aspects are to be conducted.</w:t>
      </w:r>
    </w:p>
    <w:p w14:paraId="12098101" w14:textId="085E04C3" w:rsidR="00670FC5" w:rsidRPr="009847AC" w:rsidRDefault="007B5F84" w:rsidP="001C3F9F">
      <w:pPr>
        <w:spacing w:line="276" w:lineRule="auto"/>
        <w:rPr>
          <w:rFonts w:eastAsia="DengXian" w:cs="Times New Roman"/>
        </w:rPr>
      </w:pPr>
      <w:r>
        <w:rPr>
          <w:rFonts w:eastAsia="DengXian" w:cs="Times New Roman"/>
        </w:rPr>
        <w:t>The csv file can be directly compiled to a more efficient form such as parquet or data</w:t>
      </w:r>
      <w:r w:rsidR="00BD06B3">
        <w:rPr>
          <w:rFonts w:eastAsia="DengXian" w:cs="Times New Roman"/>
        </w:rPr>
        <w:t xml:space="preserve"> </w:t>
      </w:r>
      <w:r>
        <w:rPr>
          <w:rFonts w:eastAsia="DengXian" w:cs="Times New Roman"/>
        </w:rPr>
        <w:t>frame.</w:t>
      </w:r>
      <w:r w:rsidR="009847AC">
        <w:rPr>
          <w:rFonts w:eastAsia="DengXian" w:cs="Times New Roman"/>
        </w:rPr>
        <w:t xml:space="preserve"> Both hourly and monthly forecasts can be merged into one single file so that the </w:t>
      </w:r>
      <w:r w:rsidR="009847AC">
        <w:rPr>
          <w:rFonts w:eastAsia="DengXian" w:cs="Times New Roman"/>
          <w:i/>
          <w:iCs/>
        </w:rPr>
        <w:t>resample</w:t>
      </w:r>
      <w:r w:rsidR="009847AC">
        <w:rPr>
          <w:rFonts w:eastAsia="DengXian" w:cs="Times New Roman"/>
        </w:rPr>
        <w:t xml:space="preserve"> method to month can be conducted on the hourly dataset instead of the original dataset.</w:t>
      </w:r>
    </w:p>
    <w:p w14:paraId="18101E8A" w14:textId="35F2166D" w:rsidR="007B5F84" w:rsidRDefault="007B5F84" w:rsidP="001C3F9F">
      <w:pPr>
        <w:spacing w:line="276" w:lineRule="auto"/>
        <w:rPr>
          <w:rFonts w:eastAsia="DengXian" w:cs="Times New Roman"/>
        </w:rPr>
      </w:pPr>
      <w:r>
        <w:rPr>
          <w:rFonts w:eastAsia="DengXian" w:cs="Times New Roman"/>
        </w:rPr>
        <w:t xml:space="preserve">The fitting </w:t>
      </w:r>
      <w:r w:rsidR="001D5658">
        <w:rPr>
          <w:rFonts w:eastAsia="DengXian" w:cs="Times New Roman"/>
        </w:rPr>
        <w:t xml:space="preserve">for SARIMA can be accelerated </w:t>
      </w:r>
      <w:r w:rsidR="00E15672">
        <w:rPr>
          <w:rFonts w:eastAsia="DengXian" w:cs="Times New Roman"/>
        </w:rPr>
        <w:t>by not using the seasonality option in the auto tuning function but using Fourier variables</w:t>
      </w:r>
      <w:r w:rsidR="003973E3">
        <w:rPr>
          <w:rFonts w:eastAsia="DengXian" w:cs="Times New Roman"/>
        </w:rPr>
        <w:t>, thanks to this method, the model is capable of converging even when using the full subset from 2015 to 2024 as training set.</w:t>
      </w:r>
    </w:p>
    <w:p w14:paraId="18828EE0" w14:textId="05AA7E81" w:rsidR="00E15672" w:rsidRDefault="00E15672" w:rsidP="001C3F9F">
      <w:pPr>
        <w:spacing w:line="276" w:lineRule="auto"/>
        <w:rPr>
          <w:rFonts w:eastAsia="DengXian" w:cs="Times New Roman"/>
        </w:rPr>
      </w:pPr>
      <w:r>
        <w:rPr>
          <w:rFonts w:eastAsia="DengXian" w:cs="Times New Roman"/>
        </w:rPr>
        <w:t xml:space="preserve">MLP model can be accelerated by </w:t>
      </w:r>
      <w:r w:rsidR="00743130">
        <w:rPr>
          <w:rFonts w:eastAsia="DengXian" w:cs="Times New Roman"/>
        </w:rPr>
        <w:t>increasing the batch size.</w:t>
      </w:r>
    </w:p>
    <w:p w14:paraId="66066A62" w14:textId="319627A7" w:rsidR="009847AC" w:rsidRPr="00670FC5" w:rsidRDefault="009847AC" w:rsidP="001C3F9F">
      <w:pPr>
        <w:spacing w:line="276" w:lineRule="auto"/>
        <w:rPr>
          <w:rFonts w:eastAsia="DengXian" w:cs="Times New Roman"/>
        </w:rPr>
      </w:pPr>
      <w:r>
        <w:rPr>
          <w:rFonts w:eastAsia="DengXian" w:cs="Times New Roman"/>
        </w:rPr>
        <w:t>Improvements from the previous optimisation methods are also included.</w:t>
      </w:r>
    </w:p>
    <w:p w14:paraId="48E43811" w14:textId="77777777" w:rsidR="001C3F9F" w:rsidRPr="001C3F9F" w:rsidRDefault="001C3F9F" w:rsidP="001C3F9F">
      <w:pPr>
        <w:numPr>
          <w:ilvl w:val="1"/>
          <w:numId w:val="2"/>
        </w:numPr>
        <w:spacing w:line="276" w:lineRule="auto"/>
        <w:outlineLvl w:val="1"/>
        <w:rPr>
          <w:rFonts w:eastAsia="DengXian" w:cs="Times New Roman"/>
          <w:b/>
          <w:bCs/>
          <w:sz w:val="32"/>
          <w:szCs w:val="32"/>
        </w:rPr>
      </w:pPr>
      <w:r w:rsidRPr="001C3F9F">
        <w:rPr>
          <w:rFonts w:eastAsia="DengXian" w:cs="Times New Roman"/>
          <w:b/>
          <w:bCs/>
          <w:sz w:val="32"/>
          <w:szCs w:val="32"/>
        </w:rPr>
        <w:t>Data sets</w:t>
      </w:r>
    </w:p>
    <w:p w14:paraId="7647B9D1" w14:textId="7F0E5FED" w:rsidR="001C3F9F" w:rsidRDefault="001C3F9F" w:rsidP="001C3F9F">
      <w:pPr>
        <w:spacing w:line="276" w:lineRule="auto"/>
        <w:rPr>
          <w:rFonts w:eastAsia="DengXian" w:cs="Times New Roman"/>
        </w:rPr>
      </w:pPr>
      <w:r w:rsidRPr="001C3F9F">
        <w:rPr>
          <w:rFonts w:eastAsia="DengXian" w:cs="Times New Roman"/>
        </w:rPr>
        <w:t>The CI dataset for forecasting is one downloaded from canvas</w:t>
      </w:r>
      <w:r w:rsidR="00070B22">
        <w:rPr>
          <w:rFonts w:eastAsia="DengXian" w:cs="Times New Roman"/>
        </w:rPr>
        <w:t xml:space="preserve">, which is downloaded from </w:t>
      </w:r>
      <w:r w:rsidR="00070B22" w:rsidRPr="00070B22">
        <w:rPr>
          <w:rFonts w:eastAsia="DengXian" w:cs="Times New Roman"/>
        </w:rPr>
        <w:t>https://carbonintensity.org.uk</w:t>
      </w:r>
    </w:p>
    <w:p w14:paraId="34AFACEB" w14:textId="46D67371" w:rsidR="00070B22" w:rsidRPr="001C3F9F" w:rsidRDefault="00070B22" w:rsidP="001C3F9F">
      <w:pPr>
        <w:spacing w:line="276" w:lineRule="auto"/>
        <w:rPr>
          <w:rFonts w:eastAsia="DengXian" w:cs="Times New Roman"/>
        </w:rPr>
      </w:pPr>
      <w:r>
        <w:rPr>
          <w:rFonts w:eastAsia="DengXian" w:cs="Times New Roman"/>
        </w:rPr>
        <w:t xml:space="preserve">The real time carbon intensity data is accessed using </w:t>
      </w:r>
      <w:r w:rsidRPr="00070B22">
        <w:rPr>
          <w:rFonts w:eastAsia="DengXian" w:cs="Times New Roman"/>
        </w:rPr>
        <w:t>https://api.carbonintensity.org.uk</w:t>
      </w:r>
      <w:r>
        <w:rPr>
          <w:rFonts w:eastAsia="DengXian" w:cs="Times New Roman"/>
        </w:rPr>
        <w:t>.</w:t>
      </w:r>
    </w:p>
    <w:p w14:paraId="4BE0CB2B" w14:textId="49024AD7" w:rsidR="003B3E04" w:rsidRPr="003B3E04" w:rsidRDefault="001C3F9F" w:rsidP="003B3E04">
      <w:pPr>
        <w:numPr>
          <w:ilvl w:val="0"/>
          <w:numId w:val="2"/>
        </w:numPr>
        <w:spacing w:line="276" w:lineRule="auto"/>
        <w:outlineLvl w:val="0"/>
        <w:rPr>
          <w:rFonts w:eastAsia="DengXian" w:cs="Times New Roman"/>
          <w:b/>
          <w:bCs/>
          <w:sz w:val="40"/>
          <w:szCs w:val="40"/>
        </w:rPr>
      </w:pPr>
      <w:r w:rsidRPr="001C3F9F">
        <w:rPr>
          <w:rFonts w:eastAsia="DengXian" w:cs="Times New Roman"/>
          <w:b/>
          <w:bCs/>
          <w:sz w:val="40"/>
          <w:szCs w:val="40"/>
        </w:rPr>
        <w:t>Results and Discussion</w:t>
      </w:r>
    </w:p>
    <w:p w14:paraId="36BC7638" w14:textId="4E2E66B8" w:rsidR="003E205E" w:rsidRPr="00657002" w:rsidRDefault="003B3E04" w:rsidP="00657002">
      <w:pPr>
        <w:keepNext/>
        <w:spacing w:line="276" w:lineRule="auto"/>
        <w:rPr>
          <w:b/>
          <w:bCs/>
        </w:rPr>
      </w:pPr>
      <w:r>
        <w:rPr>
          <w:b/>
          <w:bCs/>
        </w:rPr>
        <w:lastRenderedPageBreak/>
        <w:t>Monthly forecasts</w:t>
      </w:r>
    </w:p>
    <w:p w14:paraId="75C11037" w14:textId="0112CD78" w:rsidR="00657002" w:rsidRDefault="00657002" w:rsidP="003E205E">
      <w:pPr>
        <w:keepNext/>
        <w:spacing w:line="276" w:lineRule="auto"/>
        <w:jc w:val="center"/>
      </w:pPr>
      <w:r w:rsidRPr="00657002">
        <w:rPr>
          <w:noProof/>
        </w:rPr>
        <w:drawing>
          <wp:inline distT="0" distB="0" distL="0" distR="0" wp14:anchorId="496137E1" wp14:editId="756F0FCD">
            <wp:extent cx="4901184" cy="2667795"/>
            <wp:effectExtent l="0" t="0" r="0" b="0"/>
            <wp:docPr id="1048644341" name="Picture 1" descr="A graph showing a graph of carb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44341" name="Picture 1" descr="A graph showing a graph of carbon&#10;&#10;AI-generated content may be incorrect."/>
                    <pic:cNvPicPr/>
                  </pic:nvPicPr>
                  <pic:blipFill>
                    <a:blip r:embed="rId9"/>
                    <a:stretch>
                      <a:fillRect/>
                    </a:stretch>
                  </pic:blipFill>
                  <pic:spPr>
                    <a:xfrm>
                      <a:off x="0" y="0"/>
                      <a:ext cx="4926856" cy="2681769"/>
                    </a:xfrm>
                    <a:prstGeom prst="rect">
                      <a:avLst/>
                    </a:prstGeom>
                  </pic:spPr>
                </pic:pic>
              </a:graphicData>
            </a:graphic>
          </wp:inline>
        </w:drawing>
      </w:r>
    </w:p>
    <w:p w14:paraId="71DC35B0" w14:textId="5C89D507" w:rsidR="00242D82" w:rsidRDefault="003E205E" w:rsidP="003E205E">
      <w:pPr>
        <w:pStyle w:val="Caption"/>
        <w:jc w:val="center"/>
        <w:rPr>
          <w:rFonts w:eastAsia="DengXian" w:cs="Times New Roman"/>
        </w:rPr>
      </w:pPr>
      <w:r>
        <w:t xml:space="preserve">Figure </w:t>
      </w:r>
      <w:fldSimple w:instr=" SEQ Figure \* ARABIC ">
        <w:r w:rsidR="003973E3">
          <w:rPr>
            <w:noProof/>
          </w:rPr>
          <w:t>1</w:t>
        </w:r>
      </w:fldSimple>
      <w:r>
        <w:t xml:space="preserve"> Monthly SARIMA model forecast (no optimization)</w:t>
      </w:r>
    </w:p>
    <w:p w14:paraId="116F7717" w14:textId="77777777" w:rsidR="003E205E" w:rsidRDefault="00242D82" w:rsidP="003E205E">
      <w:pPr>
        <w:keepNext/>
        <w:spacing w:line="276" w:lineRule="auto"/>
        <w:jc w:val="center"/>
      </w:pPr>
      <w:r w:rsidRPr="00242D82">
        <w:rPr>
          <w:rFonts w:eastAsia="DengXian" w:cs="Times New Roman"/>
          <w:noProof/>
        </w:rPr>
        <w:drawing>
          <wp:inline distT="0" distB="0" distL="0" distR="0" wp14:anchorId="2E420F90" wp14:editId="76125E34">
            <wp:extent cx="5252313" cy="2609282"/>
            <wp:effectExtent l="0" t="0" r="5715" b="635"/>
            <wp:docPr id="1218895897"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95897" name="Picture 1" descr="A graph showing a line&#10;&#10;AI-generated content may be incorrect."/>
                    <pic:cNvPicPr/>
                  </pic:nvPicPr>
                  <pic:blipFill>
                    <a:blip r:embed="rId10"/>
                    <a:stretch>
                      <a:fillRect/>
                    </a:stretch>
                  </pic:blipFill>
                  <pic:spPr>
                    <a:xfrm>
                      <a:off x="0" y="0"/>
                      <a:ext cx="5290176" cy="2628092"/>
                    </a:xfrm>
                    <a:prstGeom prst="rect">
                      <a:avLst/>
                    </a:prstGeom>
                  </pic:spPr>
                </pic:pic>
              </a:graphicData>
            </a:graphic>
          </wp:inline>
        </w:drawing>
      </w:r>
    </w:p>
    <w:p w14:paraId="2F018286" w14:textId="1378EC76" w:rsidR="003E205E" w:rsidRDefault="003E205E" w:rsidP="003E205E">
      <w:pPr>
        <w:pStyle w:val="Caption"/>
        <w:jc w:val="center"/>
      </w:pPr>
      <w:r>
        <w:t xml:space="preserve">Figure </w:t>
      </w:r>
      <w:fldSimple w:instr=" SEQ Figure \* ARABIC ">
        <w:r w:rsidR="003973E3">
          <w:rPr>
            <w:noProof/>
          </w:rPr>
          <w:t>2</w:t>
        </w:r>
      </w:fldSimple>
      <w:r>
        <w:t xml:space="preserve"> Monthly MLP model forecast (no optimization)</w:t>
      </w:r>
    </w:p>
    <w:p w14:paraId="08B34998" w14:textId="77777777" w:rsidR="00743130" w:rsidRPr="00743130" w:rsidRDefault="00743130" w:rsidP="00743130"/>
    <w:tbl>
      <w:tblPr>
        <w:tblStyle w:val="TableGrid"/>
        <w:tblW w:w="0" w:type="auto"/>
        <w:tblLook w:val="04A0" w:firstRow="1" w:lastRow="0" w:firstColumn="1" w:lastColumn="0" w:noHBand="0" w:noVBand="1"/>
      </w:tblPr>
      <w:tblGrid>
        <w:gridCol w:w="2254"/>
        <w:gridCol w:w="2254"/>
        <w:gridCol w:w="2254"/>
        <w:gridCol w:w="2254"/>
      </w:tblGrid>
      <w:tr w:rsidR="003E205E" w14:paraId="04931FB8" w14:textId="77777777" w:rsidTr="003E205E">
        <w:tc>
          <w:tcPr>
            <w:tcW w:w="2254" w:type="dxa"/>
          </w:tcPr>
          <w:p w14:paraId="4F8A8358" w14:textId="77777777" w:rsidR="003E205E" w:rsidRDefault="003E205E" w:rsidP="003E205E">
            <w:pPr>
              <w:rPr>
                <w:b/>
                <w:bCs/>
              </w:rPr>
            </w:pPr>
          </w:p>
        </w:tc>
        <w:tc>
          <w:tcPr>
            <w:tcW w:w="2254" w:type="dxa"/>
          </w:tcPr>
          <w:p w14:paraId="0FDD97F8" w14:textId="60AD1A71" w:rsidR="003E205E" w:rsidRPr="003E205E" w:rsidRDefault="003E205E" w:rsidP="003E205E">
            <w:pPr>
              <w:rPr>
                <w:b/>
                <w:bCs/>
              </w:rPr>
            </w:pPr>
            <w:r w:rsidRPr="003E205E">
              <w:rPr>
                <w:b/>
                <w:bCs/>
              </w:rPr>
              <w:t>MAE</w:t>
            </w:r>
          </w:p>
        </w:tc>
        <w:tc>
          <w:tcPr>
            <w:tcW w:w="2254" w:type="dxa"/>
          </w:tcPr>
          <w:p w14:paraId="431BC622" w14:textId="3EDF659F" w:rsidR="003E205E" w:rsidRPr="003E205E" w:rsidRDefault="001F1842" w:rsidP="003E205E">
            <w:pPr>
              <w:rPr>
                <w:b/>
                <w:bCs/>
              </w:rPr>
            </w:pPr>
            <w:r>
              <w:rPr>
                <w:b/>
                <w:bCs/>
              </w:rPr>
              <w:t>R</w:t>
            </w:r>
            <w:r w:rsidR="003E205E">
              <w:rPr>
                <w:b/>
                <w:bCs/>
              </w:rPr>
              <w:t>MSE</w:t>
            </w:r>
          </w:p>
        </w:tc>
        <w:tc>
          <w:tcPr>
            <w:tcW w:w="2254" w:type="dxa"/>
          </w:tcPr>
          <w:p w14:paraId="1B8CD34E" w14:textId="27FBD37F" w:rsidR="003E205E" w:rsidRPr="003E205E" w:rsidRDefault="003E205E" w:rsidP="003E205E">
            <w:pPr>
              <w:rPr>
                <w:b/>
                <w:bCs/>
              </w:rPr>
            </w:pPr>
            <w:r>
              <w:rPr>
                <w:b/>
                <w:bCs/>
              </w:rPr>
              <w:t>Run time</w:t>
            </w:r>
          </w:p>
        </w:tc>
      </w:tr>
      <w:tr w:rsidR="009624EE" w14:paraId="2640A277" w14:textId="77777777" w:rsidTr="003E205E">
        <w:tc>
          <w:tcPr>
            <w:tcW w:w="2254" w:type="dxa"/>
          </w:tcPr>
          <w:p w14:paraId="1B349B28" w14:textId="694C6E82" w:rsidR="009624EE" w:rsidRPr="003E205E" w:rsidRDefault="009624EE" w:rsidP="009624EE">
            <w:pPr>
              <w:rPr>
                <w:b/>
                <w:bCs/>
              </w:rPr>
            </w:pPr>
            <w:r w:rsidRPr="003E205E">
              <w:rPr>
                <w:b/>
                <w:bCs/>
              </w:rPr>
              <w:t>SARIMA</w:t>
            </w:r>
          </w:p>
        </w:tc>
        <w:tc>
          <w:tcPr>
            <w:tcW w:w="2254" w:type="dxa"/>
          </w:tcPr>
          <w:p w14:paraId="4C3101AE" w14:textId="37B0BEF4" w:rsidR="009624EE" w:rsidRPr="009624EE" w:rsidRDefault="009624EE" w:rsidP="009624EE">
            <w:r>
              <w:t>1</w:t>
            </w:r>
            <w:r w:rsidR="00657002">
              <w:t>8.09</w:t>
            </w:r>
          </w:p>
        </w:tc>
        <w:tc>
          <w:tcPr>
            <w:tcW w:w="2254" w:type="dxa"/>
          </w:tcPr>
          <w:p w14:paraId="0F1A5A3D" w14:textId="55892587" w:rsidR="009624EE" w:rsidRPr="001F1842" w:rsidRDefault="001F1842" w:rsidP="009624EE">
            <w:r w:rsidRPr="001F1842">
              <w:t>2</w:t>
            </w:r>
            <w:r w:rsidR="00657002">
              <w:t>0.36</w:t>
            </w:r>
          </w:p>
        </w:tc>
        <w:tc>
          <w:tcPr>
            <w:tcW w:w="2254" w:type="dxa"/>
          </w:tcPr>
          <w:p w14:paraId="01048A77" w14:textId="7B0F5B90" w:rsidR="009624EE" w:rsidRPr="009624EE" w:rsidRDefault="00657002" w:rsidP="009624EE">
            <w:r>
              <w:t>22.8302</w:t>
            </w:r>
          </w:p>
        </w:tc>
      </w:tr>
      <w:tr w:rsidR="009624EE" w14:paraId="5EEE4206" w14:textId="77777777" w:rsidTr="003E205E">
        <w:tc>
          <w:tcPr>
            <w:tcW w:w="2254" w:type="dxa"/>
          </w:tcPr>
          <w:p w14:paraId="18A581A8" w14:textId="2D761F76" w:rsidR="009624EE" w:rsidRPr="003E205E" w:rsidRDefault="009624EE" w:rsidP="009624EE">
            <w:pPr>
              <w:rPr>
                <w:b/>
                <w:bCs/>
              </w:rPr>
            </w:pPr>
            <w:r w:rsidRPr="003E205E">
              <w:rPr>
                <w:b/>
                <w:bCs/>
              </w:rPr>
              <w:t>MLP</w:t>
            </w:r>
          </w:p>
        </w:tc>
        <w:tc>
          <w:tcPr>
            <w:tcW w:w="2254" w:type="dxa"/>
          </w:tcPr>
          <w:p w14:paraId="206BC185" w14:textId="2318A136" w:rsidR="009624EE" w:rsidRPr="009624EE" w:rsidRDefault="009624EE" w:rsidP="009624EE">
            <w:r>
              <w:t>14.32</w:t>
            </w:r>
          </w:p>
        </w:tc>
        <w:tc>
          <w:tcPr>
            <w:tcW w:w="2254" w:type="dxa"/>
          </w:tcPr>
          <w:p w14:paraId="60EBBEFA" w14:textId="45E83554" w:rsidR="009624EE" w:rsidRPr="009624EE" w:rsidRDefault="001F1842" w:rsidP="009624EE">
            <w:r>
              <w:t>18.39</w:t>
            </w:r>
          </w:p>
        </w:tc>
        <w:tc>
          <w:tcPr>
            <w:tcW w:w="2254" w:type="dxa"/>
          </w:tcPr>
          <w:p w14:paraId="4F0A7318" w14:textId="16F15639" w:rsidR="009624EE" w:rsidRPr="009624EE" w:rsidRDefault="000425DC" w:rsidP="009624EE">
            <w:r>
              <w:t>1.</w:t>
            </w:r>
            <w:r w:rsidR="00657002">
              <w:t>7061</w:t>
            </w:r>
          </w:p>
        </w:tc>
      </w:tr>
    </w:tbl>
    <w:p w14:paraId="5F3FF264" w14:textId="77777777" w:rsidR="003E205E" w:rsidRPr="003E205E" w:rsidRDefault="003E205E" w:rsidP="003E205E">
      <w:pPr>
        <w:rPr>
          <w:b/>
          <w:bCs/>
        </w:rPr>
      </w:pPr>
    </w:p>
    <w:p w14:paraId="6CC2410C" w14:textId="715199CE" w:rsidR="003B3E04" w:rsidRDefault="003B3E04" w:rsidP="000425DC">
      <w:pPr>
        <w:rPr>
          <w:b/>
          <w:bCs/>
        </w:rPr>
      </w:pPr>
      <w:r>
        <w:rPr>
          <w:b/>
          <w:bCs/>
        </w:rPr>
        <w:t>Hourly forecasts</w:t>
      </w:r>
    </w:p>
    <w:p w14:paraId="1D9A5D8E" w14:textId="44DEE560" w:rsidR="00035446" w:rsidRDefault="00A521AF" w:rsidP="005506B4">
      <w:pPr>
        <w:keepNext/>
        <w:jc w:val="center"/>
      </w:pPr>
      <w:r w:rsidRPr="00A521AF">
        <w:rPr>
          <w:noProof/>
        </w:rPr>
        <w:lastRenderedPageBreak/>
        <w:drawing>
          <wp:inline distT="0" distB="0" distL="0" distR="0" wp14:anchorId="36127E80" wp14:editId="764BE1EA">
            <wp:extent cx="5731510" cy="2529840"/>
            <wp:effectExtent l="0" t="0" r="2540" b="3810"/>
            <wp:docPr id="1677583415" name="Picture 1" descr="A graph showing a graph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3415" name="Picture 1" descr="A graph showing a graph of a wave&#10;&#10;AI-generated content may be incorrect."/>
                    <pic:cNvPicPr/>
                  </pic:nvPicPr>
                  <pic:blipFill>
                    <a:blip r:embed="rId11"/>
                    <a:stretch>
                      <a:fillRect/>
                    </a:stretch>
                  </pic:blipFill>
                  <pic:spPr>
                    <a:xfrm>
                      <a:off x="0" y="0"/>
                      <a:ext cx="5731510" cy="2529840"/>
                    </a:xfrm>
                    <a:prstGeom prst="rect">
                      <a:avLst/>
                    </a:prstGeom>
                  </pic:spPr>
                </pic:pic>
              </a:graphicData>
            </a:graphic>
          </wp:inline>
        </w:drawing>
      </w:r>
    </w:p>
    <w:p w14:paraId="5100EAA2" w14:textId="6D59C3FB" w:rsidR="00035446" w:rsidRDefault="00035446" w:rsidP="005506B4">
      <w:pPr>
        <w:pStyle w:val="Caption"/>
        <w:jc w:val="center"/>
      </w:pPr>
      <w:r>
        <w:t xml:space="preserve">Figure </w:t>
      </w:r>
      <w:fldSimple w:instr=" SEQ Figure \* ARABIC ">
        <w:r w:rsidR="003973E3">
          <w:rPr>
            <w:noProof/>
          </w:rPr>
          <w:t>3</w:t>
        </w:r>
      </w:fldSimple>
      <w:r>
        <w:t xml:space="preserve"> Hourly SARIMA forecast</w:t>
      </w:r>
      <w:r w:rsidR="00684BE4" w:rsidRPr="00684BE4">
        <w:rPr>
          <w:b/>
          <w:bCs/>
          <w:noProof/>
        </w:rPr>
        <w:drawing>
          <wp:inline distT="0" distB="0" distL="0" distR="0" wp14:anchorId="6C70157B" wp14:editId="4C66B2AC">
            <wp:extent cx="4725619" cy="2085848"/>
            <wp:effectExtent l="0" t="0" r="0" b="0"/>
            <wp:docPr id="1740916847" name="Picture 1" descr="A graph showing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6847" name="Picture 1" descr="A graph showing red lines&#10;&#10;AI-generated content may be incorrect."/>
                    <pic:cNvPicPr/>
                  </pic:nvPicPr>
                  <pic:blipFill>
                    <a:blip r:embed="rId12"/>
                    <a:stretch>
                      <a:fillRect/>
                    </a:stretch>
                  </pic:blipFill>
                  <pic:spPr>
                    <a:xfrm>
                      <a:off x="0" y="0"/>
                      <a:ext cx="4759436" cy="2100775"/>
                    </a:xfrm>
                    <a:prstGeom prst="rect">
                      <a:avLst/>
                    </a:prstGeom>
                  </pic:spPr>
                </pic:pic>
              </a:graphicData>
            </a:graphic>
          </wp:inline>
        </w:drawing>
      </w:r>
    </w:p>
    <w:p w14:paraId="48B12A3E" w14:textId="56EC5A0F" w:rsidR="00684BE4" w:rsidRDefault="00035446" w:rsidP="005506B4">
      <w:pPr>
        <w:pStyle w:val="Caption"/>
        <w:jc w:val="center"/>
        <w:rPr>
          <w:b/>
          <w:bCs/>
        </w:rPr>
      </w:pPr>
      <w:r>
        <w:t xml:space="preserve">Figure </w:t>
      </w:r>
      <w:fldSimple w:instr=" SEQ Figure \* ARABIC ">
        <w:r w:rsidR="003973E3">
          <w:rPr>
            <w:noProof/>
          </w:rPr>
          <w:t>4</w:t>
        </w:r>
      </w:fldSimple>
      <w:r>
        <w:t xml:space="preserve"> Hourly MLP forecast</w:t>
      </w:r>
    </w:p>
    <w:p w14:paraId="3D3FB544" w14:textId="77777777" w:rsidR="007B5F84" w:rsidRDefault="007B5F84" w:rsidP="000425DC">
      <w:pPr>
        <w:rPr>
          <w:b/>
          <w:bCs/>
        </w:rPr>
      </w:pPr>
    </w:p>
    <w:tbl>
      <w:tblPr>
        <w:tblStyle w:val="TableGrid"/>
        <w:tblW w:w="0" w:type="auto"/>
        <w:tblLook w:val="04A0" w:firstRow="1" w:lastRow="0" w:firstColumn="1" w:lastColumn="0" w:noHBand="0" w:noVBand="1"/>
      </w:tblPr>
      <w:tblGrid>
        <w:gridCol w:w="2254"/>
        <w:gridCol w:w="2254"/>
        <w:gridCol w:w="2254"/>
        <w:gridCol w:w="2254"/>
      </w:tblGrid>
      <w:tr w:rsidR="001F1842" w14:paraId="5900DA59" w14:textId="77777777" w:rsidTr="001F1842">
        <w:tc>
          <w:tcPr>
            <w:tcW w:w="2254" w:type="dxa"/>
          </w:tcPr>
          <w:p w14:paraId="39F4BB38" w14:textId="77777777" w:rsidR="001F1842" w:rsidRDefault="001F1842" w:rsidP="000425DC">
            <w:pPr>
              <w:rPr>
                <w:b/>
                <w:bCs/>
              </w:rPr>
            </w:pPr>
          </w:p>
        </w:tc>
        <w:tc>
          <w:tcPr>
            <w:tcW w:w="2254" w:type="dxa"/>
          </w:tcPr>
          <w:p w14:paraId="7CBF2324" w14:textId="6FA6D4F7" w:rsidR="001F1842" w:rsidRDefault="001F1842" w:rsidP="000425DC">
            <w:pPr>
              <w:rPr>
                <w:b/>
                <w:bCs/>
              </w:rPr>
            </w:pPr>
            <w:r>
              <w:rPr>
                <w:b/>
                <w:bCs/>
              </w:rPr>
              <w:t>MAE</w:t>
            </w:r>
          </w:p>
        </w:tc>
        <w:tc>
          <w:tcPr>
            <w:tcW w:w="2254" w:type="dxa"/>
          </w:tcPr>
          <w:p w14:paraId="4BB40713" w14:textId="33C92469" w:rsidR="001F1842" w:rsidRDefault="001F1842" w:rsidP="000425DC">
            <w:pPr>
              <w:rPr>
                <w:b/>
                <w:bCs/>
              </w:rPr>
            </w:pPr>
            <w:r>
              <w:rPr>
                <w:b/>
                <w:bCs/>
              </w:rPr>
              <w:t>RMSE</w:t>
            </w:r>
          </w:p>
        </w:tc>
        <w:tc>
          <w:tcPr>
            <w:tcW w:w="2254" w:type="dxa"/>
          </w:tcPr>
          <w:p w14:paraId="54804C6D" w14:textId="636DFFE1" w:rsidR="001F1842" w:rsidRDefault="001F1842" w:rsidP="000425DC">
            <w:pPr>
              <w:rPr>
                <w:b/>
                <w:bCs/>
              </w:rPr>
            </w:pPr>
            <w:r>
              <w:rPr>
                <w:b/>
                <w:bCs/>
              </w:rPr>
              <w:t>Run time</w:t>
            </w:r>
            <w:r w:rsidR="00035446">
              <w:rPr>
                <w:b/>
                <w:bCs/>
              </w:rPr>
              <w:t xml:space="preserve"> (s)</w:t>
            </w:r>
          </w:p>
        </w:tc>
      </w:tr>
      <w:tr w:rsidR="001F1842" w14:paraId="561F6DF2" w14:textId="77777777" w:rsidTr="001F1842">
        <w:tc>
          <w:tcPr>
            <w:tcW w:w="2254" w:type="dxa"/>
          </w:tcPr>
          <w:p w14:paraId="10C55FA0" w14:textId="1A166264" w:rsidR="001F1842" w:rsidRPr="001F1842" w:rsidRDefault="001F1842" w:rsidP="000425DC">
            <w:pPr>
              <w:rPr>
                <w:b/>
                <w:bCs/>
              </w:rPr>
            </w:pPr>
            <w:r>
              <w:rPr>
                <w:b/>
                <w:bCs/>
              </w:rPr>
              <w:t>SARIMA</w:t>
            </w:r>
          </w:p>
        </w:tc>
        <w:tc>
          <w:tcPr>
            <w:tcW w:w="2254" w:type="dxa"/>
          </w:tcPr>
          <w:p w14:paraId="7EF2480D" w14:textId="51CC6862" w:rsidR="001F1842" w:rsidRPr="001F1842" w:rsidRDefault="00A521AF" w:rsidP="000425DC">
            <w:r>
              <w:t>58.16</w:t>
            </w:r>
          </w:p>
        </w:tc>
        <w:tc>
          <w:tcPr>
            <w:tcW w:w="2254" w:type="dxa"/>
          </w:tcPr>
          <w:p w14:paraId="2FC30D24" w14:textId="546C5CAC" w:rsidR="001F1842" w:rsidRPr="001F1842" w:rsidRDefault="00A521AF" w:rsidP="000425DC">
            <w:r>
              <w:t>74.26</w:t>
            </w:r>
          </w:p>
        </w:tc>
        <w:tc>
          <w:tcPr>
            <w:tcW w:w="2254" w:type="dxa"/>
          </w:tcPr>
          <w:p w14:paraId="68DBDFA3" w14:textId="594F9BE5" w:rsidR="001F1842" w:rsidRPr="0063611A" w:rsidRDefault="009C1784" w:rsidP="000425DC">
            <w:r>
              <w:t>1</w:t>
            </w:r>
            <w:r w:rsidR="00A521AF">
              <w:t>03.64</w:t>
            </w:r>
          </w:p>
        </w:tc>
      </w:tr>
      <w:tr w:rsidR="001F1842" w14:paraId="6D90FC26" w14:textId="77777777" w:rsidTr="001F1842">
        <w:tc>
          <w:tcPr>
            <w:tcW w:w="2254" w:type="dxa"/>
          </w:tcPr>
          <w:p w14:paraId="0EC9AED0" w14:textId="18137E42" w:rsidR="001F1842" w:rsidRDefault="001F1842" w:rsidP="000425DC">
            <w:pPr>
              <w:rPr>
                <w:b/>
                <w:bCs/>
              </w:rPr>
            </w:pPr>
            <w:r>
              <w:rPr>
                <w:b/>
                <w:bCs/>
              </w:rPr>
              <w:t>MLP</w:t>
            </w:r>
          </w:p>
        </w:tc>
        <w:tc>
          <w:tcPr>
            <w:tcW w:w="2254" w:type="dxa"/>
          </w:tcPr>
          <w:p w14:paraId="6A44297E" w14:textId="3CC80C05" w:rsidR="001F1842" w:rsidRPr="00684BE4" w:rsidRDefault="00684BE4" w:rsidP="000425DC">
            <w:r>
              <w:t>6.</w:t>
            </w:r>
            <w:r w:rsidR="000A2816">
              <w:t>39</w:t>
            </w:r>
          </w:p>
        </w:tc>
        <w:tc>
          <w:tcPr>
            <w:tcW w:w="2254" w:type="dxa"/>
          </w:tcPr>
          <w:p w14:paraId="53F8AEFF" w14:textId="07EC2987" w:rsidR="001F1842" w:rsidRPr="00684BE4" w:rsidRDefault="000A2816" w:rsidP="000425DC">
            <w:r>
              <w:t>8.45</w:t>
            </w:r>
          </w:p>
        </w:tc>
        <w:tc>
          <w:tcPr>
            <w:tcW w:w="2254" w:type="dxa"/>
          </w:tcPr>
          <w:p w14:paraId="065E5FE1" w14:textId="76BBE483" w:rsidR="001F1842" w:rsidRPr="00684BE4" w:rsidRDefault="00684BE4" w:rsidP="000425DC">
            <w:r w:rsidRPr="00684BE4">
              <w:t>64.28</w:t>
            </w:r>
          </w:p>
        </w:tc>
      </w:tr>
    </w:tbl>
    <w:p w14:paraId="69215F13" w14:textId="7D11B171" w:rsidR="001F1842" w:rsidRDefault="001F1842" w:rsidP="000425DC"/>
    <w:p w14:paraId="37C4FE27" w14:textId="203000C9" w:rsidR="006830F0" w:rsidRDefault="006830F0" w:rsidP="000425DC">
      <w:pPr>
        <w:rPr>
          <w:b/>
          <w:bCs/>
        </w:rPr>
      </w:pPr>
      <w:r>
        <w:rPr>
          <w:b/>
          <w:bCs/>
        </w:rPr>
        <w:t>Multithreading</w:t>
      </w:r>
    </w:p>
    <w:p w14:paraId="1FE65F91" w14:textId="3A2F200B" w:rsidR="006830F0" w:rsidRPr="006830F0" w:rsidRDefault="006830F0" w:rsidP="000425DC">
      <w:pPr>
        <w:rPr>
          <w:b/>
          <w:bCs/>
        </w:rPr>
      </w:pPr>
      <w:r>
        <w:rPr>
          <w:b/>
          <w:bCs/>
        </w:rPr>
        <w:t>Monthly</w:t>
      </w:r>
    </w:p>
    <w:p w14:paraId="0D55E39C" w14:textId="0A3EE620" w:rsidR="006830F0" w:rsidRDefault="006830F0" w:rsidP="000425DC">
      <w:r>
        <w:rPr>
          <w:b/>
          <w:bCs/>
        </w:rPr>
        <w:t xml:space="preserve">SARIMA </w:t>
      </w:r>
      <w:r>
        <w:t>Yields exactly the same result</w:t>
      </w:r>
    </w:p>
    <w:p w14:paraId="59709D59" w14:textId="1C3DC5C6" w:rsidR="006830F0" w:rsidRPr="006830F0" w:rsidRDefault="006830F0" w:rsidP="000425DC">
      <w:r>
        <w:rPr>
          <w:b/>
          <w:bCs/>
        </w:rPr>
        <w:t xml:space="preserve">MLP </w:t>
      </w:r>
      <w:r>
        <w:t xml:space="preserve">Better run time </w:t>
      </w:r>
      <w:r w:rsidR="000A2816">
        <w:t>and exactly the same result</w:t>
      </w:r>
    </w:p>
    <w:p w14:paraId="3E9F349A" w14:textId="48985AC7" w:rsidR="007816F0" w:rsidRDefault="007816F0" w:rsidP="007816F0">
      <w:pPr>
        <w:keepNext/>
      </w:pPr>
      <w:r w:rsidRPr="007816F0">
        <w:rPr>
          <w:b/>
          <w:bCs/>
          <w:noProof/>
        </w:rPr>
        <w:lastRenderedPageBreak/>
        <w:drawing>
          <wp:inline distT="0" distB="0" distL="0" distR="0" wp14:anchorId="5E009119" wp14:editId="7DD1A55A">
            <wp:extent cx="5731510" cy="2847340"/>
            <wp:effectExtent l="0" t="0" r="2540" b="0"/>
            <wp:docPr id="453337180"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7180" name="Picture 1" descr="A graph showing a line&#10;&#10;AI-generated content may be incorrect."/>
                    <pic:cNvPicPr/>
                  </pic:nvPicPr>
                  <pic:blipFill>
                    <a:blip r:embed="rId13"/>
                    <a:stretch>
                      <a:fillRect/>
                    </a:stretch>
                  </pic:blipFill>
                  <pic:spPr>
                    <a:xfrm>
                      <a:off x="0" y="0"/>
                      <a:ext cx="5731510" cy="2847340"/>
                    </a:xfrm>
                    <a:prstGeom prst="rect">
                      <a:avLst/>
                    </a:prstGeom>
                  </pic:spPr>
                </pic:pic>
              </a:graphicData>
            </a:graphic>
          </wp:inline>
        </w:drawing>
      </w:r>
    </w:p>
    <w:p w14:paraId="038B603E" w14:textId="37BB3A5F" w:rsidR="006830F0" w:rsidRPr="006830F0" w:rsidRDefault="007816F0" w:rsidP="006830F0">
      <w:pPr>
        <w:pStyle w:val="Caption"/>
      </w:pPr>
      <w:r>
        <w:t xml:space="preserve">Figure </w:t>
      </w:r>
      <w:fldSimple w:instr=" SEQ Figure \* ARABIC ">
        <w:r w:rsidR="003973E3">
          <w:rPr>
            <w:noProof/>
          </w:rPr>
          <w:t>5</w:t>
        </w:r>
      </w:fldSimple>
      <w:r>
        <w:t xml:space="preserve"> Monthly MLP </w:t>
      </w:r>
      <w:proofErr w:type="gramStart"/>
      <w:r>
        <w:t>forecast  using</w:t>
      </w:r>
      <w:proofErr w:type="gramEnd"/>
      <w:r>
        <w:t xml:space="preserve"> multi-threading</w:t>
      </w:r>
    </w:p>
    <w:p w14:paraId="618D448B" w14:textId="77777777" w:rsidR="006830F0" w:rsidRDefault="006830F0" w:rsidP="006830F0"/>
    <w:p w14:paraId="7781DA91" w14:textId="1B99631F" w:rsidR="006830F0" w:rsidRDefault="006830F0" w:rsidP="006830F0">
      <w:pPr>
        <w:rPr>
          <w:b/>
          <w:bCs/>
        </w:rPr>
      </w:pPr>
      <w:r>
        <w:rPr>
          <w:b/>
          <w:bCs/>
        </w:rPr>
        <w:t>Hourly</w:t>
      </w:r>
    </w:p>
    <w:p w14:paraId="667AF0FA" w14:textId="3D061CD2" w:rsidR="00586C63" w:rsidRDefault="001B2AAF" w:rsidP="00586C63">
      <w:pPr>
        <w:keepNext/>
      </w:pPr>
      <w:r w:rsidRPr="001B2AAF">
        <w:rPr>
          <w:noProof/>
        </w:rPr>
        <w:drawing>
          <wp:inline distT="0" distB="0" distL="0" distR="0" wp14:anchorId="2E8C810D" wp14:editId="7154867E">
            <wp:extent cx="5731510" cy="2529840"/>
            <wp:effectExtent l="0" t="0" r="2540" b="3810"/>
            <wp:docPr id="1144299066" name="Picture 1" descr="A graph showing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99066" name="Picture 1" descr="A graph showing a green line&#10;&#10;AI-generated content may be incorrect."/>
                    <pic:cNvPicPr/>
                  </pic:nvPicPr>
                  <pic:blipFill>
                    <a:blip r:embed="rId14"/>
                    <a:stretch>
                      <a:fillRect/>
                    </a:stretch>
                  </pic:blipFill>
                  <pic:spPr>
                    <a:xfrm>
                      <a:off x="0" y="0"/>
                      <a:ext cx="5731510" cy="2529840"/>
                    </a:xfrm>
                    <a:prstGeom prst="rect">
                      <a:avLst/>
                    </a:prstGeom>
                  </pic:spPr>
                </pic:pic>
              </a:graphicData>
            </a:graphic>
          </wp:inline>
        </w:drawing>
      </w:r>
    </w:p>
    <w:p w14:paraId="50177723" w14:textId="086EAB26" w:rsidR="00586C63" w:rsidRDefault="00586C63" w:rsidP="00586C63">
      <w:pPr>
        <w:pStyle w:val="Caption"/>
      </w:pPr>
      <w:r>
        <w:t xml:space="preserve">Figure </w:t>
      </w:r>
      <w:fldSimple w:instr=" SEQ Figure \* ARABIC ">
        <w:r w:rsidR="003973E3">
          <w:rPr>
            <w:noProof/>
          </w:rPr>
          <w:t>6</w:t>
        </w:r>
      </w:fldSimple>
      <w:r>
        <w:t xml:space="preserve"> SARIMA hourly forecast using multithreading</w:t>
      </w:r>
    </w:p>
    <w:tbl>
      <w:tblPr>
        <w:tblStyle w:val="TableGrid"/>
        <w:tblW w:w="0" w:type="auto"/>
        <w:tblLook w:val="04A0" w:firstRow="1" w:lastRow="0" w:firstColumn="1" w:lastColumn="0" w:noHBand="0" w:noVBand="1"/>
      </w:tblPr>
      <w:tblGrid>
        <w:gridCol w:w="2254"/>
        <w:gridCol w:w="2254"/>
        <w:gridCol w:w="2254"/>
        <w:gridCol w:w="2254"/>
      </w:tblGrid>
      <w:tr w:rsidR="00621C6B" w14:paraId="390EAEC2" w14:textId="77777777" w:rsidTr="00411DD1">
        <w:tc>
          <w:tcPr>
            <w:tcW w:w="2254" w:type="dxa"/>
          </w:tcPr>
          <w:p w14:paraId="51900AF0" w14:textId="77777777" w:rsidR="00621C6B" w:rsidRDefault="00621C6B" w:rsidP="00411DD1">
            <w:pPr>
              <w:spacing w:line="276" w:lineRule="auto"/>
              <w:rPr>
                <w:rFonts w:eastAsia="DengXian" w:cs="Times New Roman"/>
                <w:b/>
                <w:bCs/>
              </w:rPr>
            </w:pPr>
          </w:p>
        </w:tc>
        <w:tc>
          <w:tcPr>
            <w:tcW w:w="2254" w:type="dxa"/>
          </w:tcPr>
          <w:p w14:paraId="1E008935" w14:textId="77777777" w:rsidR="00621C6B" w:rsidRDefault="00621C6B" w:rsidP="00411DD1">
            <w:pPr>
              <w:spacing w:line="276" w:lineRule="auto"/>
              <w:rPr>
                <w:rFonts w:eastAsia="DengXian" w:cs="Times New Roman"/>
                <w:b/>
                <w:bCs/>
              </w:rPr>
            </w:pPr>
            <w:r>
              <w:rPr>
                <w:rFonts w:eastAsia="DengXian" w:cs="Times New Roman"/>
                <w:b/>
                <w:bCs/>
              </w:rPr>
              <w:t>MAE</w:t>
            </w:r>
          </w:p>
        </w:tc>
        <w:tc>
          <w:tcPr>
            <w:tcW w:w="2254" w:type="dxa"/>
          </w:tcPr>
          <w:p w14:paraId="159C7EF0" w14:textId="77777777" w:rsidR="00621C6B" w:rsidRDefault="00621C6B" w:rsidP="00411DD1">
            <w:pPr>
              <w:spacing w:line="276" w:lineRule="auto"/>
              <w:rPr>
                <w:rFonts w:eastAsia="DengXian" w:cs="Times New Roman"/>
                <w:b/>
                <w:bCs/>
              </w:rPr>
            </w:pPr>
            <w:r>
              <w:rPr>
                <w:rFonts w:eastAsia="DengXian" w:cs="Times New Roman"/>
                <w:b/>
                <w:bCs/>
              </w:rPr>
              <w:t>RMSE</w:t>
            </w:r>
          </w:p>
        </w:tc>
        <w:tc>
          <w:tcPr>
            <w:tcW w:w="2254" w:type="dxa"/>
          </w:tcPr>
          <w:p w14:paraId="2FBE7802" w14:textId="77777777" w:rsidR="00621C6B" w:rsidRDefault="00621C6B" w:rsidP="00411DD1">
            <w:pPr>
              <w:spacing w:line="276" w:lineRule="auto"/>
              <w:rPr>
                <w:rFonts w:eastAsia="DengXian" w:cs="Times New Roman"/>
                <w:b/>
                <w:bCs/>
              </w:rPr>
            </w:pPr>
            <w:r>
              <w:rPr>
                <w:rFonts w:eastAsia="DengXian" w:cs="Times New Roman"/>
                <w:b/>
                <w:bCs/>
              </w:rPr>
              <w:t>Run time</w:t>
            </w:r>
          </w:p>
        </w:tc>
      </w:tr>
      <w:tr w:rsidR="00621C6B" w14:paraId="32AC3048" w14:textId="77777777" w:rsidTr="00411DD1">
        <w:tc>
          <w:tcPr>
            <w:tcW w:w="2254" w:type="dxa"/>
          </w:tcPr>
          <w:p w14:paraId="03530DA4" w14:textId="75F1C547" w:rsidR="00621C6B" w:rsidRPr="00FA5A76" w:rsidRDefault="00621C6B" w:rsidP="00411DD1">
            <w:pPr>
              <w:spacing w:line="276" w:lineRule="auto"/>
              <w:rPr>
                <w:rFonts w:eastAsia="DengXian" w:cs="Times New Roman"/>
                <w:b/>
                <w:bCs/>
              </w:rPr>
            </w:pPr>
            <w:r>
              <w:rPr>
                <w:rFonts w:eastAsia="DengXian" w:cs="Times New Roman"/>
                <w:b/>
                <w:bCs/>
              </w:rPr>
              <w:t>Monthly SARIMA</w:t>
            </w:r>
          </w:p>
        </w:tc>
        <w:tc>
          <w:tcPr>
            <w:tcW w:w="2254" w:type="dxa"/>
          </w:tcPr>
          <w:p w14:paraId="243EF2CB" w14:textId="77777777" w:rsidR="00621C6B" w:rsidRPr="00FA5A76" w:rsidRDefault="00621C6B" w:rsidP="00411DD1">
            <w:pPr>
              <w:spacing w:line="276" w:lineRule="auto"/>
              <w:rPr>
                <w:rFonts w:eastAsia="DengXian" w:cs="Times New Roman"/>
              </w:rPr>
            </w:pPr>
            <w:r>
              <w:rPr>
                <w:rFonts w:eastAsia="DengXian" w:cs="Times New Roman"/>
              </w:rPr>
              <w:t>18.09</w:t>
            </w:r>
          </w:p>
        </w:tc>
        <w:tc>
          <w:tcPr>
            <w:tcW w:w="2254" w:type="dxa"/>
          </w:tcPr>
          <w:p w14:paraId="1DF521A7" w14:textId="77777777" w:rsidR="00621C6B" w:rsidRPr="00FA5A76" w:rsidRDefault="00621C6B" w:rsidP="00411DD1">
            <w:pPr>
              <w:spacing w:line="276" w:lineRule="auto"/>
              <w:rPr>
                <w:rFonts w:eastAsia="DengXian" w:cs="Times New Roman"/>
              </w:rPr>
            </w:pPr>
            <w:r>
              <w:rPr>
                <w:rFonts w:eastAsia="DengXian" w:cs="Times New Roman"/>
              </w:rPr>
              <w:t>20.36</w:t>
            </w:r>
          </w:p>
        </w:tc>
        <w:tc>
          <w:tcPr>
            <w:tcW w:w="2254" w:type="dxa"/>
          </w:tcPr>
          <w:p w14:paraId="6018CE38" w14:textId="77777777" w:rsidR="00621C6B" w:rsidRPr="00FA5A76" w:rsidRDefault="00621C6B" w:rsidP="00411DD1">
            <w:pPr>
              <w:spacing w:line="276" w:lineRule="auto"/>
              <w:rPr>
                <w:rFonts w:eastAsia="DengXian" w:cs="Times New Roman"/>
              </w:rPr>
            </w:pPr>
            <w:r>
              <w:rPr>
                <w:rFonts w:eastAsia="DengXian" w:cs="Times New Roman"/>
              </w:rPr>
              <w:t>20.8060</w:t>
            </w:r>
          </w:p>
        </w:tc>
      </w:tr>
      <w:tr w:rsidR="00621C6B" w14:paraId="5A3B2A95" w14:textId="77777777" w:rsidTr="00411DD1">
        <w:tc>
          <w:tcPr>
            <w:tcW w:w="2254" w:type="dxa"/>
          </w:tcPr>
          <w:p w14:paraId="12C51040" w14:textId="2126728D" w:rsidR="00621C6B" w:rsidRDefault="00621C6B" w:rsidP="00411DD1">
            <w:pPr>
              <w:spacing w:line="276" w:lineRule="auto"/>
              <w:rPr>
                <w:rFonts w:eastAsia="DengXian" w:cs="Times New Roman"/>
                <w:b/>
                <w:bCs/>
              </w:rPr>
            </w:pPr>
            <w:r>
              <w:rPr>
                <w:rFonts w:eastAsia="DengXian" w:cs="Times New Roman"/>
                <w:b/>
                <w:bCs/>
              </w:rPr>
              <w:t>Monthly MLP</w:t>
            </w:r>
          </w:p>
        </w:tc>
        <w:tc>
          <w:tcPr>
            <w:tcW w:w="2254" w:type="dxa"/>
          </w:tcPr>
          <w:p w14:paraId="2D0D35C7" w14:textId="77777777" w:rsidR="00621C6B" w:rsidRPr="007816F0" w:rsidRDefault="00621C6B" w:rsidP="00411DD1">
            <w:pPr>
              <w:spacing w:line="276" w:lineRule="auto"/>
              <w:rPr>
                <w:rFonts w:eastAsia="DengXian" w:cs="Times New Roman"/>
              </w:rPr>
            </w:pPr>
            <w:r>
              <w:rPr>
                <w:rFonts w:eastAsia="DengXian" w:cs="Times New Roman"/>
              </w:rPr>
              <w:t>15.21</w:t>
            </w:r>
          </w:p>
        </w:tc>
        <w:tc>
          <w:tcPr>
            <w:tcW w:w="2254" w:type="dxa"/>
          </w:tcPr>
          <w:p w14:paraId="6ED4D48E" w14:textId="77777777" w:rsidR="00621C6B" w:rsidRPr="007816F0" w:rsidRDefault="00621C6B" w:rsidP="00411DD1">
            <w:pPr>
              <w:spacing w:line="276" w:lineRule="auto"/>
              <w:rPr>
                <w:rFonts w:eastAsia="DengXian" w:cs="Times New Roman"/>
              </w:rPr>
            </w:pPr>
            <w:r>
              <w:rPr>
                <w:rFonts w:eastAsia="DengXian" w:cs="Times New Roman"/>
              </w:rPr>
              <w:t>19.5</w:t>
            </w:r>
          </w:p>
        </w:tc>
        <w:tc>
          <w:tcPr>
            <w:tcW w:w="2254" w:type="dxa"/>
          </w:tcPr>
          <w:p w14:paraId="75EB2D70" w14:textId="77777777" w:rsidR="00621C6B" w:rsidRPr="00621C6B" w:rsidRDefault="00621C6B" w:rsidP="00411DD1">
            <w:pPr>
              <w:spacing w:line="276" w:lineRule="auto"/>
              <w:rPr>
                <w:rFonts w:eastAsia="DengXian" w:cs="Times New Roman"/>
              </w:rPr>
            </w:pPr>
            <w:r w:rsidRPr="00621C6B">
              <w:rPr>
                <w:rFonts w:eastAsia="DengXian" w:cs="Times New Roman"/>
              </w:rPr>
              <w:t>1.8597</w:t>
            </w:r>
          </w:p>
        </w:tc>
      </w:tr>
      <w:tr w:rsidR="00621C6B" w14:paraId="5CA5BA67" w14:textId="77777777" w:rsidTr="00411DD1">
        <w:tc>
          <w:tcPr>
            <w:tcW w:w="2254" w:type="dxa"/>
          </w:tcPr>
          <w:p w14:paraId="719CEB13" w14:textId="600D109F" w:rsidR="00621C6B" w:rsidRDefault="00621C6B" w:rsidP="00411DD1">
            <w:pPr>
              <w:spacing w:line="276" w:lineRule="auto"/>
              <w:rPr>
                <w:rFonts w:eastAsia="DengXian" w:cs="Times New Roman"/>
                <w:b/>
                <w:bCs/>
              </w:rPr>
            </w:pPr>
            <w:r>
              <w:rPr>
                <w:rFonts w:eastAsia="DengXian" w:cs="Times New Roman"/>
                <w:b/>
                <w:bCs/>
              </w:rPr>
              <w:t>Hourly SARIMA</w:t>
            </w:r>
          </w:p>
        </w:tc>
        <w:tc>
          <w:tcPr>
            <w:tcW w:w="2254" w:type="dxa"/>
          </w:tcPr>
          <w:p w14:paraId="2BF32214" w14:textId="249C6E38" w:rsidR="00621C6B" w:rsidRDefault="001B2AAF" w:rsidP="00411DD1">
            <w:pPr>
              <w:spacing w:line="276" w:lineRule="auto"/>
              <w:rPr>
                <w:rFonts w:eastAsia="DengXian" w:cs="Times New Roman"/>
              </w:rPr>
            </w:pPr>
            <w:r>
              <w:rPr>
                <w:rFonts w:eastAsia="DengXian" w:cs="Times New Roman"/>
              </w:rPr>
              <w:t>64.43</w:t>
            </w:r>
          </w:p>
        </w:tc>
        <w:tc>
          <w:tcPr>
            <w:tcW w:w="2254" w:type="dxa"/>
          </w:tcPr>
          <w:p w14:paraId="296F1B94" w14:textId="625F6591" w:rsidR="00621C6B" w:rsidRDefault="001B2AAF" w:rsidP="00411DD1">
            <w:pPr>
              <w:spacing w:line="276" w:lineRule="auto"/>
              <w:rPr>
                <w:rFonts w:eastAsia="DengXian" w:cs="Times New Roman"/>
              </w:rPr>
            </w:pPr>
            <w:r>
              <w:rPr>
                <w:rFonts w:eastAsia="DengXian" w:cs="Times New Roman"/>
              </w:rPr>
              <w:t>83.05</w:t>
            </w:r>
          </w:p>
        </w:tc>
        <w:tc>
          <w:tcPr>
            <w:tcW w:w="2254" w:type="dxa"/>
          </w:tcPr>
          <w:p w14:paraId="2681CD17" w14:textId="42D663F8" w:rsidR="00621C6B" w:rsidRPr="00621C6B" w:rsidRDefault="001B2AAF" w:rsidP="00411DD1">
            <w:pPr>
              <w:spacing w:line="276" w:lineRule="auto"/>
              <w:rPr>
                <w:rFonts w:eastAsia="DengXian" w:cs="Times New Roman"/>
              </w:rPr>
            </w:pPr>
            <w:r>
              <w:rPr>
                <w:rFonts w:eastAsia="DengXian" w:cs="Times New Roman"/>
              </w:rPr>
              <w:t>26.32</w:t>
            </w:r>
          </w:p>
        </w:tc>
      </w:tr>
      <w:tr w:rsidR="000A2816" w14:paraId="59629376" w14:textId="77777777" w:rsidTr="00411DD1">
        <w:tc>
          <w:tcPr>
            <w:tcW w:w="2254" w:type="dxa"/>
          </w:tcPr>
          <w:p w14:paraId="3260D7D9" w14:textId="6211216C" w:rsidR="000A2816" w:rsidRDefault="000A2816" w:rsidP="00411DD1">
            <w:pPr>
              <w:spacing w:line="276" w:lineRule="auto"/>
              <w:rPr>
                <w:rFonts w:eastAsia="DengXian" w:cs="Times New Roman"/>
                <w:b/>
                <w:bCs/>
              </w:rPr>
            </w:pPr>
            <w:r>
              <w:rPr>
                <w:rFonts w:eastAsia="DengXian" w:cs="Times New Roman"/>
                <w:b/>
                <w:bCs/>
              </w:rPr>
              <w:t>Hourly MLP</w:t>
            </w:r>
          </w:p>
        </w:tc>
        <w:tc>
          <w:tcPr>
            <w:tcW w:w="2254" w:type="dxa"/>
          </w:tcPr>
          <w:p w14:paraId="48457C71" w14:textId="34FB3476" w:rsidR="000A2816" w:rsidRPr="005506B4" w:rsidRDefault="000A2816" w:rsidP="00411DD1">
            <w:pPr>
              <w:spacing w:line="276" w:lineRule="auto"/>
              <w:rPr>
                <w:rFonts w:eastAsia="DengXian" w:cs="Times New Roman"/>
              </w:rPr>
            </w:pPr>
            <w:r w:rsidRPr="005506B4">
              <w:rPr>
                <w:rFonts w:eastAsia="DengXian" w:cs="Times New Roman"/>
              </w:rPr>
              <w:t>6.39</w:t>
            </w:r>
          </w:p>
        </w:tc>
        <w:tc>
          <w:tcPr>
            <w:tcW w:w="2254" w:type="dxa"/>
          </w:tcPr>
          <w:p w14:paraId="2CC3E85F" w14:textId="54BBEA6F" w:rsidR="000A2816" w:rsidRDefault="000A2816" w:rsidP="00411DD1">
            <w:pPr>
              <w:spacing w:line="276" w:lineRule="auto"/>
              <w:rPr>
                <w:rFonts w:eastAsia="DengXian" w:cs="Times New Roman"/>
              </w:rPr>
            </w:pPr>
            <w:r>
              <w:rPr>
                <w:rFonts w:eastAsia="DengXian" w:cs="Times New Roman"/>
              </w:rPr>
              <w:t>8.45</w:t>
            </w:r>
          </w:p>
        </w:tc>
        <w:tc>
          <w:tcPr>
            <w:tcW w:w="2254" w:type="dxa"/>
          </w:tcPr>
          <w:p w14:paraId="72B65EDF" w14:textId="0D609917" w:rsidR="000A2816" w:rsidRDefault="000A2816" w:rsidP="00411DD1">
            <w:pPr>
              <w:spacing w:line="276" w:lineRule="auto"/>
              <w:rPr>
                <w:rFonts w:eastAsia="DengXian" w:cs="Times New Roman"/>
              </w:rPr>
            </w:pPr>
            <w:r>
              <w:rPr>
                <w:rFonts w:eastAsia="DengXian" w:cs="Times New Roman"/>
              </w:rPr>
              <w:t>59.8507</w:t>
            </w:r>
          </w:p>
        </w:tc>
      </w:tr>
    </w:tbl>
    <w:p w14:paraId="5043BBFF" w14:textId="77777777" w:rsidR="00621C6B" w:rsidRPr="00621C6B" w:rsidRDefault="00621C6B" w:rsidP="00621C6B"/>
    <w:p w14:paraId="4EE2BF98" w14:textId="3C5F2E1E" w:rsidR="006830F0" w:rsidRDefault="006830F0" w:rsidP="006830F0">
      <w:pPr>
        <w:rPr>
          <w:b/>
          <w:bCs/>
        </w:rPr>
      </w:pPr>
      <w:r>
        <w:rPr>
          <w:b/>
          <w:bCs/>
        </w:rPr>
        <w:t>Smaller datasets</w:t>
      </w:r>
    </w:p>
    <w:p w14:paraId="08F43CF2" w14:textId="507852EF" w:rsidR="006830F0" w:rsidRDefault="006830F0" w:rsidP="006830F0">
      <w:pPr>
        <w:rPr>
          <w:b/>
          <w:bCs/>
        </w:rPr>
      </w:pPr>
      <w:r>
        <w:rPr>
          <w:b/>
          <w:bCs/>
        </w:rPr>
        <w:t xml:space="preserve">Monthly </w:t>
      </w:r>
    </w:p>
    <w:p w14:paraId="3A662014" w14:textId="77777777" w:rsidR="005506B4" w:rsidRDefault="005506B4" w:rsidP="009C1784">
      <w:pPr>
        <w:keepNext/>
        <w:jc w:val="center"/>
      </w:pPr>
      <w:r w:rsidRPr="005506B4">
        <w:rPr>
          <w:b/>
          <w:bCs/>
          <w:noProof/>
        </w:rPr>
        <w:lastRenderedPageBreak/>
        <w:drawing>
          <wp:inline distT="0" distB="0" distL="0" distR="0" wp14:anchorId="556C05D9" wp14:editId="1CBAFD39">
            <wp:extent cx="4674413" cy="2544360"/>
            <wp:effectExtent l="0" t="0" r="0" b="8890"/>
            <wp:docPr id="215595589" name="Picture 1" descr="A graph showing a graph of carb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5589" name="Picture 1" descr="A graph showing a graph of carbon&#10;&#10;AI-generated content may be incorrect."/>
                    <pic:cNvPicPr/>
                  </pic:nvPicPr>
                  <pic:blipFill>
                    <a:blip r:embed="rId15"/>
                    <a:stretch>
                      <a:fillRect/>
                    </a:stretch>
                  </pic:blipFill>
                  <pic:spPr>
                    <a:xfrm>
                      <a:off x="0" y="0"/>
                      <a:ext cx="4681515" cy="2548226"/>
                    </a:xfrm>
                    <a:prstGeom prst="rect">
                      <a:avLst/>
                    </a:prstGeom>
                  </pic:spPr>
                </pic:pic>
              </a:graphicData>
            </a:graphic>
          </wp:inline>
        </w:drawing>
      </w:r>
    </w:p>
    <w:p w14:paraId="50156203" w14:textId="655508EE" w:rsidR="005506B4" w:rsidRDefault="005506B4" w:rsidP="009C1784">
      <w:pPr>
        <w:pStyle w:val="Caption"/>
        <w:jc w:val="center"/>
      </w:pPr>
      <w:r>
        <w:t xml:space="preserve">Figure </w:t>
      </w:r>
      <w:fldSimple w:instr=" SEQ Figure \* ARABIC ">
        <w:r w:rsidR="003973E3">
          <w:rPr>
            <w:noProof/>
          </w:rPr>
          <w:t>7</w:t>
        </w:r>
      </w:fldSimple>
      <w:r>
        <w:t xml:space="preserve"> Monthly SARIMA forecast (subset of data)</w:t>
      </w:r>
    </w:p>
    <w:p w14:paraId="65D4DD5B" w14:textId="77777777" w:rsidR="005506B4" w:rsidRDefault="005506B4" w:rsidP="009C1784">
      <w:pPr>
        <w:keepNext/>
        <w:jc w:val="center"/>
      </w:pPr>
      <w:r w:rsidRPr="005506B4">
        <w:rPr>
          <w:noProof/>
        </w:rPr>
        <w:drawing>
          <wp:inline distT="0" distB="0" distL="0" distR="0" wp14:anchorId="496964DC" wp14:editId="2707D9B5">
            <wp:extent cx="4359859" cy="2165922"/>
            <wp:effectExtent l="0" t="0" r="3175" b="6350"/>
            <wp:docPr id="1416849585" name="Picture 1"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49585" name="Picture 1" descr="A graph showing a graph&#10;&#10;AI-generated content may be incorrect."/>
                    <pic:cNvPicPr/>
                  </pic:nvPicPr>
                  <pic:blipFill>
                    <a:blip r:embed="rId16"/>
                    <a:stretch>
                      <a:fillRect/>
                    </a:stretch>
                  </pic:blipFill>
                  <pic:spPr>
                    <a:xfrm>
                      <a:off x="0" y="0"/>
                      <a:ext cx="4364198" cy="2168078"/>
                    </a:xfrm>
                    <a:prstGeom prst="rect">
                      <a:avLst/>
                    </a:prstGeom>
                  </pic:spPr>
                </pic:pic>
              </a:graphicData>
            </a:graphic>
          </wp:inline>
        </w:drawing>
      </w:r>
    </w:p>
    <w:p w14:paraId="6E9D12D5" w14:textId="25CEF43E" w:rsidR="005506B4" w:rsidRPr="005506B4" w:rsidRDefault="005506B4" w:rsidP="009C1784">
      <w:pPr>
        <w:pStyle w:val="Caption"/>
        <w:jc w:val="center"/>
      </w:pPr>
      <w:r>
        <w:t xml:space="preserve">Figure </w:t>
      </w:r>
      <w:fldSimple w:instr=" SEQ Figure \* ARABIC ">
        <w:r w:rsidR="003973E3">
          <w:rPr>
            <w:noProof/>
          </w:rPr>
          <w:t>8</w:t>
        </w:r>
      </w:fldSimple>
      <w:r>
        <w:t xml:space="preserve"> Monthly MLP </w:t>
      </w:r>
      <w:proofErr w:type="spellStart"/>
      <w:r>
        <w:t>foreast</w:t>
      </w:r>
      <w:proofErr w:type="spellEnd"/>
      <w:r>
        <w:t xml:space="preserve"> (subset)</w:t>
      </w:r>
    </w:p>
    <w:p w14:paraId="66462D1A" w14:textId="128E5DF8" w:rsidR="006830F0" w:rsidRDefault="006830F0" w:rsidP="006830F0">
      <w:pPr>
        <w:rPr>
          <w:b/>
          <w:bCs/>
        </w:rPr>
      </w:pPr>
      <w:r>
        <w:rPr>
          <w:b/>
          <w:bCs/>
        </w:rPr>
        <w:t>Hourly</w:t>
      </w:r>
    </w:p>
    <w:p w14:paraId="318F5DAA" w14:textId="77777777" w:rsidR="009C1784" w:rsidRDefault="009C1784" w:rsidP="009C1784">
      <w:pPr>
        <w:keepNext/>
      </w:pPr>
      <w:r w:rsidRPr="009C1784">
        <w:rPr>
          <w:b/>
          <w:bCs/>
          <w:noProof/>
        </w:rPr>
        <w:drawing>
          <wp:inline distT="0" distB="0" distL="0" distR="0" wp14:anchorId="5AE9A986" wp14:editId="05C08403">
            <wp:extent cx="5731510" cy="2529840"/>
            <wp:effectExtent l="0" t="0" r="2540" b="3810"/>
            <wp:docPr id="179505022" name="Picture 1"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5022" name="Picture 1" descr="A graph with red lines&#10;&#10;AI-generated content may be incorrect."/>
                    <pic:cNvPicPr/>
                  </pic:nvPicPr>
                  <pic:blipFill>
                    <a:blip r:embed="rId17"/>
                    <a:stretch>
                      <a:fillRect/>
                    </a:stretch>
                  </pic:blipFill>
                  <pic:spPr>
                    <a:xfrm>
                      <a:off x="0" y="0"/>
                      <a:ext cx="5731510" cy="2529840"/>
                    </a:xfrm>
                    <a:prstGeom prst="rect">
                      <a:avLst/>
                    </a:prstGeom>
                  </pic:spPr>
                </pic:pic>
              </a:graphicData>
            </a:graphic>
          </wp:inline>
        </w:drawing>
      </w:r>
    </w:p>
    <w:p w14:paraId="3D56E1E7" w14:textId="7617F371" w:rsidR="009C1784" w:rsidRDefault="009C1784" w:rsidP="009C1784">
      <w:pPr>
        <w:pStyle w:val="Caption"/>
      </w:pPr>
      <w:r>
        <w:t xml:space="preserve">Figure </w:t>
      </w:r>
      <w:fldSimple w:instr=" SEQ Figure \* ARABIC ">
        <w:r w:rsidR="003973E3">
          <w:rPr>
            <w:noProof/>
          </w:rPr>
          <w:t>9</w:t>
        </w:r>
      </w:fldSimple>
      <w:r>
        <w:t xml:space="preserve"> Hourly SARIMA forecast (subset of data: 20 days)</w:t>
      </w:r>
    </w:p>
    <w:p w14:paraId="3622D9B5" w14:textId="77777777" w:rsidR="0067662D" w:rsidRDefault="0067662D" w:rsidP="0067662D">
      <w:pPr>
        <w:keepNext/>
      </w:pPr>
      <w:r w:rsidRPr="0067662D">
        <w:rPr>
          <w:noProof/>
        </w:rPr>
        <w:lastRenderedPageBreak/>
        <w:drawing>
          <wp:inline distT="0" distB="0" distL="0" distR="0" wp14:anchorId="4B0574CC" wp14:editId="265AFDE3">
            <wp:extent cx="5731510" cy="2529840"/>
            <wp:effectExtent l="0" t="0" r="2540" b="3810"/>
            <wp:docPr id="1984212730" name="Picture 1" descr="A graph showing a graph of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12730" name="Picture 1" descr="A graph showing a graph of red and green lines&#10;&#10;AI-generated content may be incorrect."/>
                    <pic:cNvPicPr/>
                  </pic:nvPicPr>
                  <pic:blipFill>
                    <a:blip r:embed="rId18"/>
                    <a:stretch>
                      <a:fillRect/>
                    </a:stretch>
                  </pic:blipFill>
                  <pic:spPr>
                    <a:xfrm>
                      <a:off x="0" y="0"/>
                      <a:ext cx="5731510" cy="2529840"/>
                    </a:xfrm>
                    <a:prstGeom prst="rect">
                      <a:avLst/>
                    </a:prstGeom>
                  </pic:spPr>
                </pic:pic>
              </a:graphicData>
            </a:graphic>
          </wp:inline>
        </w:drawing>
      </w:r>
    </w:p>
    <w:p w14:paraId="1B5E59E8" w14:textId="02D47CF5" w:rsidR="0067662D" w:rsidRDefault="0067662D" w:rsidP="0067662D">
      <w:pPr>
        <w:pStyle w:val="Caption"/>
      </w:pPr>
      <w:r>
        <w:t xml:space="preserve">Figure </w:t>
      </w:r>
      <w:fldSimple w:instr=" SEQ Figure \* ARABIC ">
        <w:r w:rsidR="003973E3">
          <w:rPr>
            <w:noProof/>
          </w:rPr>
          <w:t>10</w:t>
        </w:r>
      </w:fldSimple>
      <w:r>
        <w:t xml:space="preserve"> Hourly MLP forecast (subset of data)</w:t>
      </w:r>
    </w:p>
    <w:tbl>
      <w:tblPr>
        <w:tblStyle w:val="TableGrid"/>
        <w:tblW w:w="0" w:type="auto"/>
        <w:tblLook w:val="04A0" w:firstRow="1" w:lastRow="0" w:firstColumn="1" w:lastColumn="0" w:noHBand="0" w:noVBand="1"/>
      </w:tblPr>
      <w:tblGrid>
        <w:gridCol w:w="2254"/>
        <w:gridCol w:w="2254"/>
        <w:gridCol w:w="2254"/>
        <w:gridCol w:w="2254"/>
      </w:tblGrid>
      <w:tr w:rsidR="0067662D" w14:paraId="5B9904BD" w14:textId="77777777" w:rsidTr="0067662D">
        <w:tc>
          <w:tcPr>
            <w:tcW w:w="2254" w:type="dxa"/>
          </w:tcPr>
          <w:p w14:paraId="4D62B476" w14:textId="77777777" w:rsidR="0067662D" w:rsidRDefault="0067662D" w:rsidP="0067662D"/>
        </w:tc>
        <w:tc>
          <w:tcPr>
            <w:tcW w:w="2254" w:type="dxa"/>
          </w:tcPr>
          <w:p w14:paraId="5EB1E762" w14:textId="106C7106" w:rsidR="0067662D" w:rsidRPr="0067662D" w:rsidRDefault="0067662D" w:rsidP="0067662D">
            <w:pPr>
              <w:rPr>
                <w:b/>
                <w:bCs/>
              </w:rPr>
            </w:pPr>
            <w:r>
              <w:rPr>
                <w:b/>
                <w:bCs/>
              </w:rPr>
              <w:t>MAE</w:t>
            </w:r>
          </w:p>
        </w:tc>
        <w:tc>
          <w:tcPr>
            <w:tcW w:w="2254" w:type="dxa"/>
          </w:tcPr>
          <w:p w14:paraId="6A06969B" w14:textId="3C3038C1" w:rsidR="0067662D" w:rsidRPr="0067662D" w:rsidRDefault="0067662D" w:rsidP="0067662D">
            <w:pPr>
              <w:rPr>
                <w:b/>
                <w:bCs/>
              </w:rPr>
            </w:pPr>
            <w:r>
              <w:rPr>
                <w:b/>
                <w:bCs/>
              </w:rPr>
              <w:t>RMSE</w:t>
            </w:r>
          </w:p>
        </w:tc>
        <w:tc>
          <w:tcPr>
            <w:tcW w:w="2254" w:type="dxa"/>
          </w:tcPr>
          <w:p w14:paraId="19CCA9C1" w14:textId="50AE4494" w:rsidR="0067662D" w:rsidRPr="0067662D" w:rsidRDefault="0067662D" w:rsidP="0067662D">
            <w:pPr>
              <w:rPr>
                <w:b/>
                <w:bCs/>
              </w:rPr>
            </w:pPr>
            <w:r>
              <w:rPr>
                <w:b/>
                <w:bCs/>
              </w:rPr>
              <w:t>Run time</w:t>
            </w:r>
          </w:p>
        </w:tc>
      </w:tr>
      <w:tr w:rsidR="0067662D" w14:paraId="0FD85E5B" w14:textId="77777777" w:rsidTr="0067662D">
        <w:tc>
          <w:tcPr>
            <w:tcW w:w="2254" w:type="dxa"/>
          </w:tcPr>
          <w:p w14:paraId="1857A645" w14:textId="13C7A7A9" w:rsidR="0067662D" w:rsidRPr="0067662D" w:rsidRDefault="0067662D" w:rsidP="0067662D">
            <w:pPr>
              <w:rPr>
                <w:b/>
                <w:bCs/>
              </w:rPr>
            </w:pPr>
            <w:r>
              <w:rPr>
                <w:b/>
                <w:bCs/>
              </w:rPr>
              <w:t>Monthly SARIMA</w:t>
            </w:r>
          </w:p>
        </w:tc>
        <w:tc>
          <w:tcPr>
            <w:tcW w:w="2254" w:type="dxa"/>
          </w:tcPr>
          <w:p w14:paraId="75927636" w14:textId="29F61DF8" w:rsidR="0067662D" w:rsidRDefault="0067662D" w:rsidP="0067662D">
            <w:r>
              <w:t>24.13</w:t>
            </w:r>
          </w:p>
        </w:tc>
        <w:tc>
          <w:tcPr>
            <w:tcW w:w="2254" w:type="dxa"/>
          </w:tcPr>
          <w:p w14:paraId="0ECDEAF5" w14:textId="4497C7A2" w:rsidR="0067662D" w:rsidRDefault="0067662D" w:rsidP="0067662D">
            <w:r>
              <w:t>27.22</w:t>
            </w:r>
          </w:p>
        </w:tc>
        <w:tc>
          <w:tcPr>
            <w:tcW w:w="2254" w:type="dxa"/>
          </w:tcPr>
          <w:p w14:paraId="0CBB7DDE" w14:textId="3AEA7A65" w:rsidR="0067662D" w:rsidRDefault="0067662D" w:rsidP="0067662D">
            <w:r>
              <w:t>10.2212</w:t>
            </w:r>
          </w:p>
        </w:tc>
      </w:tr>
      <w:tr w:rsidR="0067662D" w14:paraId="1CF9B418" w14:textId="77777777" w:rsidTr="0067662D">
        <w:tc>
          <w:tcPr>
            <w:tcW w:w="2254" w:type="dxa"/>
          </w:tcPr>
          <w:p w14:paraId="7AA87F14" w14:textId="1EEA72C9" w:rsidR="0067662D" w:rsidRPr="0067662D" w:rsidRDefault="0067662D" w:rsidP="0067662D">
            <w:pPr>
              <w:rPr>
                <w:b/>
                <w:bCs/>
              </w:rPr>
            </w:pPr>
            <w:r>
              <w:rPr>
                <w:b/>
                <w:bCs/>
              </w:rPr>
              <w:t>Monthly MLP</w:t>
            </w:r>
          </w:p>
        </w:tc>
        <w:tc>
          <w:tcPr>
            <w:tcW w:w="2254" w:type="dxa"/>
          </w:tcPr>
          <w:p w14:paraId="2D20210C" w14:textId="48235335" w:rsidR="0067662D" w:rsidRDefault="0067662D" w:rsidP="0067662D">
            <w:r>
              <w:t>9.23</w:t>
            </w:r>
          </w:p>
        </w:tc>
        <w:tc>
          <w:tcPr>
            <w:tcW w:w="2254" w:type="dxa"/>
          </w:tcPr>
          <w:p w14:paraId="44A089B9" w14:textId="6D1D67B1" w:rsidR="0067662D" w:rsidRDefault="0067662D" w:rsidP="0067662D">
            <w:r>
              <w:t>11.58</w:t>
            </w:r>
          </w:p>
        </w:tc>
        <w:tc>
          <w:tcPr>
            <w:tcW w:w="2254" w:type="dxa"/>
          </w:tcPr>
          <w:p w14:paraId="5DD0592B" w14:textId="3DCF169C" w:rsidR="0067662D" w:rsidRDefault="0067662D" w:rsidP="0067662D">
            <w:r>
              <w:t>1.3364</w:t>
            </w:r>
          </w:p>
        </w:tc>
      </w:tr>
      <w:tr w:rsidR="0067662D" w14:paraId="2128A3BD" w14:textId="77777777" w:rsidTr="0067662D">
        <w:tc>
          <w:tcPr>
            <w:tcW w:w="2254" w:type="dxa"/>
          </w:tcPr>
          <w:p w14:paraId="327EBEA8" w14:textId="36D5621C" w:rsidR="0067662D" w:rsidRPr="0067662D" w:rsidRDefault="0067662D" w:rsidP="0067662D">
            <w:pPr>
              <w:rPr>
                <w:b/>
                <w:bCs/>
              </w:rPr>
            </w:pPr>
            <w:r>
              <w:rPr>
                <w:b/>
                <w:bCs/>
              </w:rPr>
              <w:t>Hourly SARIMA</w:t>
            </w:r>
          </w:p>
        </w:tc>
        <w:tc>
          <w:tcPr>
            <w:tcW w:w="2254" w:type="dxa"/>
          </w:tcPr>
          <w:p w14:paraId="436506E0" w14:textId="4D522D13" w:rsidR="0067662D" w:rsidRDefault="0067662D" w:rsidP="0067662D">
            <w:r>
              <w:t>182.27</w:t>
            </w:r>
          </w:p>
        </w:tc>
        <w:tc>
          <w:tcPr>
            <w:tcW w:w="2254" w:type="dxa"/>
          </w:tcPr>
          <w:p w14:paraId="15C5A308" w14:textId="5EFA1B60" w:rsidR="0067662D" w:rsidRDefault="0067662D" w:rsidP="0067662D">
            <w:r>
              <w:t>215.06</w:t>
            </w:r>
          </w:p>
        </w:tc>
        <w:tc>
          <w:tcPr>
            <w:tcW w:w="2254" w:type="dxa"/>
          </w:tcPr>
          <w:p w14:paraId="5A0C33B6" w14:textId="031224B6" w:rsidR="0067662D" w:rsidRDefault="0067662D" w:rsidP="0067662D">
            <w:r>
              <w:t>117.74</w:t>
            </w:r>
          </w:p>
        </w:tc>
      </w:tr>
      <w:tr w:rsidR="0067662D" w14:paraId="70F334D7" w14:textId="77777777" w:rsidTr="0067662D">
        <w:tc>
          <w:tcPr>
            <w:tcW w:w="2254" w:type="dxa"/>
          </w:tcPr>
          <w:p w14:paraId="2F1E3C3D" w14:textId="23772D73" w:rsidR="0067662D" w:rsidRPr="0067662D" w:rsidRDefault="0067662D" w:rsidP="0067662D">
            <w:pPr>
              <w:rPr>
                <w:b/>
                <w:bCs/>
              </w:rPr>
            </w:pPr>
            <w:r>
              <w:rPr>
                <w:b/>
                <w:bCs/>
              </w:rPr>
              <w:t>Hourly MLP</w:t>
            </w:r>
          </w:p>
        </w:tc>
        <w:tc>
          <w:tcPr>
            <w:tcW w:w="2254" w:type="dxa"/>
          </w:tcPr>
          <w:p w14:paraId="35F9BAF1" w14:textId="6704D31E" w:rsidR="0067662D" w:rsidRDefault="0067662D" w:rsidP="0067662D">
            <w:r>
              <w:t>6.38</w:t>
            </w:r>
          </w:p>
        </w:tc>
        <w:tc>
          <w:tcPr>
            <w:tcW w:w="2254" w:type="dxa"/>
          </w:tcPr>
          <w:p w14:paraId="48856DAB" w14:textId="4D2F2997" w:rsidR="0067662D" w:rsidRDefault="0067662D" w:rsidP="0067662D">
            <w:r>
              <w:t>8.42</w:t>
            </w:r>
          </w:p>
        </w:tc>
        <w:tc>
          <w:tcPr>
            <w:tcW w:w="2254" w:type="dxa"/>
          </w:tcPr>
          <w:p w14:paraId="41CD02DA" w14:textId="387A39B4" w:rsidR="0067662D" w:rsidRDefault="0067662D" w:rsidP="0067662D">
            <w:r>
              <w:t>55.9615</w:t>
            </w:r>
          </w:p>
        </w:tc>
      </w:tr>
    </w:tbl>
    <w:p w14:paraId="0293D6FE" w14:textId="77777777" w:rsidR="0067662D" w:rsidRPr="0067662D" w:rsidRDefault="0067662D" w:rsidP="0067662D"/>
    <w:p w14:paraId="2929928C" w14:textId="6A380324" w:rsidR="006830F0" w:rsidRDefault="006830F0" w:rsidP="006830F0">
      <w:pPr>
        <w:rPr>
          <w:b/>
          <w:bCs/>
        </w:rPr>
      </w:pPr>
      <w:r>
        <w:rPr>
          <w:b/>
          <w:bCs/>
        </w:rPr>
        <w:t>Bottleneck improvements</w:t>
      </w:r>
    </w:p>
    <w:p w14:paraId="1786A5BF" w14:textId="44B30BFE" w:rsidR="00941F7F" w:rsidRDefault="00941F7F" w:rsidP="006830F0">
      <w:r>
        <w:t xml:space="preserve">The parquet conversion and filtering </w:t>
      </w:r>
      <w:proofErr w:type="gramStart"/>
      <w:r>
        <w:t>takes</w:t>
      </w:r>
      <w:proofErr w:type="gramEnd"/>
      <w:r>
        <w:t xml:space="preserve"> 0.7824</w:t>
      </w:r>
      <w:r w:rsidR="000C62A1">
        <w:t xml:space="preserve"> seconds</w:t>
      </w:r>
    </w:p>
    <w:p w14:paraId="11EF11BB" w14:textId="37FD6DFD" w:rsidR="00D74C95" w:rsidRDefault="00D74C95" w:rsidP="006830F0">
      <w:pPr>
        <w:rPr>
          <w:b/>
          <w:bCs/>
        </w:rPr>
      </w:pPr>
      <w:r>
        <w:rPr>
          <w:b/>
          <w:bCs/>
        </w:rPr>
        <w:t>Hourly</w:t>
      </w:r>
    </w:p>
    <w:p w14:paraId="0C9F7CDE" w14:textId="6B01BD27" w:rsidR="002155A9" w:rsidRDefault="00743130" w:rsidP="002155A9">
      <w:pPr>
        <w:keepNext/>
      </w:pPr>
      <w:r w:rsidRPr="00743130">
        <w:drawing>
          <wp:inline distT="0" distB="0" distL="0" distR="0" wp14:anchorId="3CC27E39" wp14:editId="1391E0B5">
            <wp:extent cx="5731510" cy="2923540"/>
            <wp:effectExtent l="0" t="0" r="2540" b="0"/>
            <wp:docPr id="1493901966" name="Picture 1" descr="A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01966" name="Picture 1" descr="A blue and orange lines&#10;&#10;AI-generated content may be incorrect."/>
                    <pic:cNvPicPr/>
                  </pic:nvPicPr>
                  <pic:blipFill>
                    <a:blip r:embed="rId19"/>
                    <a:stretch>
                      <a:fillRect/>
                    </a:stretch>
                  </pic:blipFill>
                  <pic:spPr>
                    <a:xfrm>
                      <a:off x="0" y="0"/>
                      <a:ext cx="5731510" cy="2923540"/>
                    </a:xfrm>
                    <a:prstGeom prst="rect">
                      <a:avLst/>
                    </a:prstGeom>
                  </pic:spPr>
                </pic:pic>
              </a:graphicData>
            </a:graphic>
          </wp:inline>
        </w:drawing>
      </w:r>
    </w:p>
    <w:p w14:paraId="64820BA4" w14:textId="7DD0D77C" w:rsidR="00D74C95" w:rsidRDefault="002155A9" w:rsidP="002155A9">
      <w:pPr>
        <w:pStyle w:val="Caption"/>
      </w:pPr>
      <w:r>
        <w:t xml:space="preserve">Figure </w:t>
      </w:r>
      <w:fldSimple w:instr=" SEQ Figure \* ARABIC ">
        <w:r w:rsidR="003973E3">
          <w:rPr>
            <w:noProof/>
          </w:rPr>
          <w:t>11</w:t>
        </w:r>
      </w:fldSimple>
      <w:r>
        <w:t xml:space="preserve"> Hourly forecast SARIMA</w:t>
      </w:r>
    </w:p>
    <w:p w14:paraId="4F7DE3C3" w14:textId="77777777" w:rsidR="00743130" w:rsidRDefault="00743130" w:rsidP="00743130">
      <w:pPr>
        <w:keepNext/>
      </w:pPr>
      <w:r w:rsidRPr="00743130">
        <w:lastRenderedPageBreak/>
        <w:drawing>
          <wp:inline distT="0" distB="0" distL="0" distR="0" wp14:anchorId="1333ABBD" wp14:editId="3352E19D">
            <wp:extent cx="5731510" cy="2964815"/>
            <wp:effectExtent l="0" t="0" r="2540" b="6985"/>
            <wp:docPr id="905736169" name="Picture 1" descr="A line graph with numbers and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6169" name="Picture 1" descr="A line graph with numbers and a line graph&#10;&#10;AI-generated content may be incorrect."/>
                    <pic:cNvPicPr/>
                  </pic:nvPicPr>
                  <pic:blipFill>
                    <a:blip r:embed="rId20"/>
                    <a:stretch>
                      <a:fillRect/>
                    </a:stretch>
                  </pic:blipFill>
                  <pic:spPr>
                    <a:xfrm>
                      <a:off x="0" y="0"/>
                      <a:ext cx="5731510" cy="2964815"/>
                    </a:xfrm>
                    <a:prstGeom prst="rect">
                      <a:avLst/>
                    </a:prstGeom>
                  </pic:spPr>
                </pic:pic>
              </a:graphicData>
            </a:graphic>
          </wp:inline>
        </w:drawing>
      </w:r>
    </w:p>
    <w:p w14:paraId="313FADF7" w14:textId="17905B11" w:rsidR="00743130" w:rsidRDefault="00743130" w:rsidP="00743130">
      <w:pPr>
        <w:pStyle w:val="Caption"/>
      </w:pPr>
      <w:r>
        <w:t xml:space="preserve">Figure </w:t>
      </w:r>
      <w:fldSimple w:instr=" SEQ Figure \* ARABIC ">
        <w:r w:rsidR="003973E3">
          <w:rPr>
            <w:noProof/>
          </w:rPr>
          <w:t>12</w:t>
        </w:r>
      </w:fldSimple>
      <w:r>
        <w:t xml:space="preserve"> Monthly SARIMA forecast (full on optimization)</w:t>
      </w:r>
    </w:p>
    <w:p w14:paraId="7B4AE46C" w14:textId="77777777" w:rsidR="003973E3" w:rsidRDefault="00743130" w:rsidP="003973E3">
      <w:pPr>
        <w:keepNext/>
      </w:pPr>
      <w:r w:rsidRPr="00743130">
        <w:drawing>
          <wp:inline distT="0" distB="0" distL="0" distR="0" wp14:anchorId="0F139E30" wp14:editId="1879AEE4">
            <wp:extent cx="5731510" cy="2822575"/>
            <wp:effectExtent l="0" t="0" r="2540" b="0"/>
            <wp:docPr id="882358553" name="Picture 1" descr="A graph showing a graph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8553" name="Picture 1" descr="A graph showing a graph of red lines&#10;&#10;AI-generated content may be incorrect."/>
                    <pic:cNvPicPr/>
                  </pic:nvPicPr>
                  <pic:blipFill>
                    <a:blip r:embed="rId21"/>
                    <a:stretch>
                      <a:fillRect/>
                    </a:stretch>
                  </pic:blipFill>
                  <pic:spPr>
                    <a:xfrm>
                      <a:off x="0" y="0"/>
                      <a:ext cx="5731510" cy="2822575"/>
                    </a:xfrm>
                    <a:prstGeom prst="rect">
                      <a:avLst/>
                    </a:prstGeom>
                  </pic:spPr>
                </pic:pic>
              </a:graphicData>
            </a:graphic>
          </wp:inline>
        </w:drawing>
      </w:r>
    </w:p>
    <w:p w14:paraId="5A666CF7" w14:textId="77750832" w:rsidR="00743130" w:rsidRDefault="003973E3" w:rsidP="003973E3">
      <w:pPr>
        <w:pStyle w:val="Caption"/>
      </w:pPr>
      <w:r>
        <w:t xml:space="preserve">Figure </w:t>
      </w:r>
      <w:fldSimple w:instr=" SEQ Figure \* ARABIC ">
        <w:r>
          <w:rPr>
            <w:noProof/>
          </w:rPr>
          <w:t>13</w:t>
        </w:r>
      </w:fldSimple>
      <w:r>
        <w:t xml:space="preserve"> Hourly MLP forecast (fully optimized)</w:t>
      </w:r>
    </w:p>
    <w:p w14:paraId="548DE497" w14:textId="77777777" w:rsidR="003973E3" w:rsidRDefault="00521977" w:rsidP="003973E3">
      <w:pPr>
        <w:keepNext/>
      </w:pPr>
      <w:r w:rsidRPr="00521977">
        <w:lastRenderedPageBreak/>
        <w:drawing>
          <wp:inline distT="0" distB="0" distL="0" distR="0" wp14:anchorId="6B83178F" wp14:editId="3585E773">
            <wp:extent cx="5731510" cy="2847340"/>
            <wp:effectExtent l="0" t="0" r="2540" b="0"/>
            <wp:docPr id="371494729" name="Picture 1"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4729" name="Picture 1" descr="A graph showing a graph&#10;&#10;AI-generated content may be incorrect."/>
                    <pic:cNvPicPr/>
                  </pic:nvPicPr>
                  <pic:blipFill>
                    <a:blip r:embed="rId22"/>
                    <a:stretch>
                      <a:fillRect/>
                    </a:stretch>
                  </pic:blipFill>
                  <pic:spPr>
                    <a:xfrm>
                      <a:off x="0" y="0"/>
                      <a:ext cx="5731510" cy="2847340"/>
                    </a:xfrm>
                    <a:prstGeom prst="rect">
                      <a:avLst/>
                    </a:prstGeom>
                  </pic:spPr>
                </pic:pic>
              </a:graphicData>
            </a:graphic>
          </wp:inline>
        </w:drawing>
      </w:r>
    </w:p>
    <w:p w14:paraId="36C03241" w14:textId="4E105AF7" w:rsidR="00521977" w:rsidRPr="00743130" w:rsidRDefault="003973E3" w:rsidP="003973E3">
      <w:pPr>
        <w:pStyle w:val="Caption"/>
      </w:pPr>
      <w:r>
        <w:t xml:space="preserve">Figure </w:t>
      </w:r>
      <w:fldSimple w:instr=" SEQ Figure \* ARABIC ">
        <w:r>
          <w:rPr>
            <w:noProof/>
          </w:rPr>
          <w:t>14</w:t>
        </w:r>
      </w:fldSimple>
      <w:r>
        <w:t xml:space="preserve"> Monthly MLP forecast (fully optimized)</w:t>
      </w:r>
    </w:p>
    <w:tbl>
      <w:tblPr>
        <w:tblStyle w:val="TableGrid"/>
        <w:tblW w:w="0" w:type="auto"/>
        <w:tblLook w:val="04A0" w:firstRow="1" w:lastRow="0" w:firstColumn="1" w:lastColumn="0" w:noHBand="0" w:noVBand="1"/>
      </w:tblPr>
      <w:tblGrid>
        <w:gridCol w:w="2254"/>
        <w:gridCol w:w="2254"/>
        <w:gridCol w:w="2254"/>
        <w:gridCol w:w="2254"/>
      </w:tblGrid>
      <w:tr w:rsidR="00743130" w14:paraId="0C4B3E4C" w14:textId="77777777" w:rsidTr="00743130">
        <w:tc>
          <w:tcPr>
            <w:tcW w:w="2254" w:type="dxa"/>
          </w:tcPr>
          <w:p w14:paraId="723F01F2" w14:textId="77777777" w:rsidR="00743130" w:rsidRDefault="00743130" w:rsidP="00743130"/>
        </w:tc>
        <w:tc>
          <w:tcPr>
            <w:tcW w:w="2254" w:type="dxa"/>
          </w:tcPr>
          <w:p w14:paraId="763A8CF5" w14:textId="0AF09C81" w:rsidR="00743130" w:rsidRPr="00743130" w:rsidRDefault="00743130" w:rsidP="00743130">
            <w:pPr>
              <w:rPr>
                <w:b/>
                <w:bCs/>
              </w:rPr>
            </w:pPr>
            <w:r>
              <w:rPr>
                <w:b/>
                <w:bCs/>
              </w:rPr>
              <w:t>MAE</w:t>
            </w:r>
          </w:p>
        </w:tc>
        <w:tc>
          <w:tcPr>
            <w:tcW w:w="2254" w:type="dxa"/>
          </w:tcPr>
          <w:p w14:paraId="3F3E9082" w14:textId="6A26EA72" w:rsidR="00743130" w:rsidRPr="00743130" w:rsidRDefault="00743130" w:rsidP="00743130">
            <w:pPr>
              <w:rPr>
                <w:b/>
                <w:bCs/>
              </w:rPr>
            </w:pPr>
            <w:r>
              <w:rPr>
                <w:b/>
                <w:bCs/>
              </w:rPr>
              <w:t>RMSE</w:t>
            </w:r>
          </w:p>
        </w:tc>
        <w:tc>
          <w:tcPr>
            <w:tcW w:w="2254" w:type="dxa"/>
          </w:tcPr>
          <w:p w14:paraId="5E3AAEA8" w14:textId="78702516" w:rsidR="00743130" w:rsidRPr="00743130" w:rsidRDefault="00743130" w:rsidP="00743130">
            <w:pPr>
              <w:rPr>
                <w:b/>
                <w:bCs/>
              </w:rPr>
            </w:pPr>
            <w:r>
              <w:rPr>
                <w:b/>
                <w:bCs/>
              </w:rPr>
              <w:t>Run time</w:t>
            </w:r>
          </w:p>
        </w:tc>
      </w:tr>
      <w:tr w:rsidR="00743130" w14:paraId="5DE2EA8C" w14:textId="77777777" w:rsidTr="00743130">
        <w:tc>
          <w:tcPr>
            <w:tcW w:w="2254" w:type="dxa"/>
          </w:tcPr>
          <w:p w14:paraId="3DA1A63A" w14:textId="375AEFF1" w:rsidR="00743130" w:rsidRPr="00743130" w:rsidRDefault="00743130" w:rsidP="00743130">
            <w:pPr>
              <w:rPr>
                <w:b/>
                <w:bCs/>
              </w:rPr>
            </w:pPr>
            <w:r>
              <w:rPr>
                <w:b/>
                <w:bCs/>
              </w:rPr>
              <w:t>Hourly SARIMA</w:t>
            </w:r>
          </w:p>
        </w:tc>
        <w:tc>
          <w:tcPr>
            <w:tcW w:w="2254" w:type="dxa"/>
          </w:tcPr>
          <w:p w14:paraId="7D72D6E2" w14:textId="694021CE" w:rsidR="00743130" w:rsidRDefault="00743130" w:rsidP="00743130">
            <w:r>
              <w:t>66.99</w:t>
            </w:r>
          </w:p>
        </w:tc>
        <w:tc>
          <w:tcPr>
            <w:tcW w:w="2254" w:type="dxa"/>
          </w:tcPr>
          <w:p w14:paraId="39AA97CF" w14:textId="1E833448" w:rsidR="00743130" w:rsidRDefault="00743130" w:rsidP="00743130">
            <w:r>
              <w:t>84.43</w:t>
            </w:r>
          </w:p>
        </w:tc>
        <w:tc>
          <w:tcPr>
            <w:tcW w:w="2254" w:type="dxa"/>
          </w:tcPr>
          <w:p w14:paraId="608EB5D7" w14:textId="32F43CE4" w:rsidR="00743130" w:rsidRDefault="00743130" w:rsidP="00743130">
            <w:r>
              <w:t>31.72</w:t>
            </w:r>
          </w:p>
        </w:tc>
      </w:tr>
      <w:tr w:rsidR="00743130" w14:paraId="43934A93" w14:textId="77777777" w:rsidTr="00743130">
        <w:tc>
          <w:tcPr>
            <w:tcW w:w="2254" w:type="dxa"/>
          </w:tcPr>
          <w:p w14:paraId="654CD6D9" w14:textId="2985FF44" w:rsidR="00743130" w:rsidRPr="00743130" w:rsidRDefault="00743130" w:rsidP="00743130">
            <w:pPr>
              <w:rPr>
                <w:b/>
                <w:bCs/>
              </w:rPr>
            </w:pPr>
            <w:r>
              <w:rPr>
                <w:b/>
                <w:bCs/>
              </w:rPr>
              <w:t>Monthly SARIMA</w:t>
            </w:r>
          </w:p>
        </w:tc>
        <w:tc>
          <w:tcPr>
            <w:tcW w:w="2254" w:type="dxa"/>
          </w:tcPr>
          <w:p w14:paraId="4FDB2271" w14:textId="6F82E33D" w:rsidR="00743130" w:rsidRDefault="00743130" w:rsidP="00743130">
            <w:r>
              <w:t>25.96</w:t>
            </w:r>
          </w:p>
        </w:tc>
        <w:tc>
          <w:tcPr>
            <w:tcW w:w="2254" w:type="dxa"/>
          </w:tcPr>
          <w:p w14:paraId="24C51A33" w14:textId="35F7EDDB" w:rsidR="00743130" w:rsidRDefault="00743130" w:rsidP="00743130">
            <w:r>
              <w:t>28.97</w:t>
            </w:r>
          </w:p>
        </w:tc>
        <w:tc>
          <w:tcPr>
            <w:tcW w:w="2254" w:type="dxa"/>
          </w:tcPr>
          <w:p w14:paraId="388AE581" w14:textId="09A68F52" w:rsidR="00743130" w:rsidRDefault="00743130" w:rsidP="00743130">
            <w:r>
              <w:t>14.86</w:t>
            </w:r>
          </w:p>
        </w:tc>
      </w:tr>
      <w:tr w:rsidR="00743130" w14:paraId="26C60B1B" w14:textId="77777777" w:rsidTr="00743130">
        <w:tc>
          <w:tcPr>
            <w:tcW w:w="2254" w:type="dxa"/>
          </w:tcPr>
          <w:p w14:paraId="04A0B289" w14:textId="281155CF" w:rsidR="00743130" w:rsidRPr="00743130" w:rsidRDefault="00743130" w:rsidP="00743130">
            <w:pPr>
              <w:rPr>
                <w:b/>
                <w:bCs/>
              </w:rPr>
            </w:pPr>
            <w:r>
              <w:rPr>
                <w:b/>
                <w:bCs/>
              </w:rPr>
              <w:t>Hourly MLP</w:t>
            </w:r>
          </w:p>
        </w:tc>
        <w:tc>
          <w:tcPr>
            <w:tcW w:w="2254" w:type="dxa"/>
          </w:tcPr>
          <w:p w14:paraId="23EDF009" w14:textId="275E6A45" w:rsidR="00743130" w:rsidRDefault="00743130" w:rsidP="00743130">
            <w:r>
              <w:t>6.48</w:t>
            </w:r>
          </w:p>
        </w:tc>
        <w:tc>
          <w:tcPr>
            <w:tcW w:w="2254" w:type="dxa"/>
          </w:tcPr>
          <w:p w14:paraId="7A1E60EF" w14:textId="19566C03" w:rsidR="00743130" w:rsidRDefault="00743130" w:rsidP="00743130">
            <w:r>
              <w:t>8.55</w:t>
            </w:r>
          </w:p>
        </w:tc>
        <w:tc>
          <w:tcPr>
            <w:tcW w:w="2254" w:type="dxa"/>
          </w:tcPr>
          <w:p w14:paraId="7A799E97" w14:textId="10A4DFE5" w:rsidR="00743130" w:rsidRDefault="00521977" w:rsidP="00743130">
            <w:r>
              <w:t>49.3</w:t>
            </w:r>
            <w:r w:rsidR="00324457">
              <w:t>9</w:t>
            </w:r>
          </w:p>
        </w:tc>
      </w:tr>
      <w:tr w:rsidR="00743130" w14:paraId="1744765C" w14:textId="77777777" w:rsidTr="00743130">
        <w:tc>
          <w:tcPr>
            <w:tcW w:w="2254" w:type="dxa"/>
          </w:tcPr>
          <w:p w14:paraId="16A4D537" w14:textId="608015B8" w:rsidR="00743130" w:rsidRPr="00743130" w:rsidRDefault="00743130" w:rsidP="00743130">
            <w:pPr>
              <w:rPr>
                <w:b/>
                <w:bCs/>
              </w:rPr>
            </w:pPr>
            <w:r>
              <w:rPr>
                <w:b/>
                <w:bCs/>
              </w:rPr>
              <w:t>Monthly MLP</w:t>
            </w:r>
          </w:p>
        </w:tc>
        <w:tc>
          <w:tcPr>
            <w:tcW w:w="2254" w:type="dxa"/>
          </w:tcPr>
          <w:p w14:paraId="4C94609E" w14:textId="147788B7" w:rsidR="00743130" w:rsidRDefault="00521977" w:rsidP="00743130">
            <w:r>
              <w:t>19.52</w:t>
            </w:r>
          </w:p>
        </w:tc>
        <w:tc>
          <w:tcPr>
            <w:tcW w:w="2254" w:type="dxa"/>
          </w:tcPr>
          <w:p w14:paraId="734B6BBB" w14:textId="415AA178" w:rsidR="00743130" w:rsidRDefault="00521977" w:rsidP="00743130">
            <w:r>
              <w:t>25.03</w:t>
            </w:r>
          </w:p>
        </w:tc>
        <w:tc>
          <w:tcPr>
            <w:tcW w:w="2254" w:type="dxa"/>
          </w:tcPr>
          <w:p w14:paraId="2F70D913" w14:textId="7D259FCB" w:rsidR="00743130" w:rsidRDefault="00521977" w:rsidP="00743130">
            <w:r>
              <w:t>1.37</w:t>
            </w:r>
          </w:p>
        </w:tc>
      </w:tr>
    </w:tbl>
    <w:p w14:paraId="74319029" w14:textId="77777777" w:rsidR="00743130" w:rsidRPr="00743130" w:rsidRDefault="00743130" w:rsidP="00743130"/>
    <w:p w14:paraId="46A74611" w14:textId="77777777" w:rsidR="001C3F9F" w:rsidRPr="001C3F9F" w:rsidRDefault="001C3F9F" w:rsidP="001C3F9F">
      <w:pPr>
        <w:numPr>
          <w:ilvl w:val="0"/>
          <w:numId w:val="2"/>
        </w:numPr>
        <w:spacing w:line="276" w:lineRule="auto"/>
        <w:outlineLvl w:val="0"/>
        <w:rPr>
          <w:rFonts w:eastAsia="DengXian" w:cs="Times New Roman"/>
          <w:b/>
          <w:bCs/>
          <w:sz w:val="40"/>
          <w:szCs w:val="40"/>
        </w:rPr>
      </w:pPr>
      <w:r w:rsidRPr="001C3F9F">
        <w:rPr>
          <w:rFonts w:eastAsia="DengXian" w:cs="Times New Roman"/>
          <w:b/>
          <w:bCs/>
          <w:sz w:val="40"/>
          <w:szCs w:val="40"/>
        </w:rPr>
        <w:t>Conclusions</w:t>
      </w:r>
    </w:p>
    <w:p w14:paraId="1A37C315" w14:textId="77777777" w:rsidR="001C3F9F" w:rsidRPr="001C3F9F" w:rsidRDefault="001C3F9F" w:rsidP="001C3F9F">
      <w:pPr>
        <w:numPr>
          <w:ilvl w:val="0"/>
          <w:numId w:val="2"/>
        </w:numPr>
        <w:spacing w:line="276" w:lineRule="auto"/>
        <w:outlineLvl w:val="0"/>
        <w:rPr>
          <w:rFonts w:eastAsia="DengXian" w:cs="Times New Roman"/>
          <w:b/>
          <w:bCs/>
          <w:sz w:val="40"/>
          <w:szCs w:val="40"/>
        </w:rPr>
      </w:pPr>
      <w:r w:rsidRPr="001C3F9F">
        <w:rPr>
          <w:rFonts w:eastAsia="DengXian" w:cs="Times New Roman"/>
          <w:b/>
          <w:bCs/>
          <w:sz w:val="40"/>
          <w:szCs w:val="40"/>
        </w:rPr>
        <w:t>Computer Hardware and Programs</w:t>
      </w:r>
    </w:p>
    <w:p w14:paraId="6843CC5A" w14:textId="4F55F63D" w:rsidR="001C3F9F" w:rsidRPr="001C3F9F" w:rsidRDefault="001C3F9F" w:rsidP="001C3F9F">
      <w:pPr>
        <w:spacing w:line="276" w:lineRule="auto"/>
        <w:rPr>
          <w:rFonts w:eastAsia="DengXian" w:cs="Times New Roman"/>
        </w:rPr>
      </w:pPr>
      <w:r w:rsidRPr="001C3F9F">
        <w:rPr>
          <w:rFonts w:eastAsia="DengXian" w:cs="Times New Roman"/>
        </w:rPr>
        <w:t>Processor</w:t>
      </w:r>
      <w:r w:rsidR="00957492">
        <w:rPr>
          <w:rFonts w:eastAsia="DengXian" w:cs="Times New Roman"/>
        </w:rPr>
        <w:t xml:space="preserve"> </w:t>
      </w:r>
      <w:r w:rsidRPr="001C3F9F">
        <w:rPr>
          <w:rFonts w:eastAsia="DengXian" w:cs="Times New Roman"/>
        </w:rPr>
        <w:t xml:space="preserve">12th Gen Intel(R) </w:t>
      </w:r>
      <w:proofErr w:type="gramStart"/>
      <w:r w:rsidRPr="001C3F9F">
        <w:rPr>
          <w:rFonts w:eastAsia="DengXian" w:cs="Times New Roman"/>
        </w:rPr>
        <w:t>Core(</w:t>
      </w:r>
      <w:proofErr w:type="gramEnd"/>
      <w:r w:rsidRPr="001C3F9F">
        <w:rPr>
          <w:rFonts w:eastAsia="DengXian" w:cs="Times New Roman"/>
        </w:rPr>
        <w:t>TM) i5-1235U (1.30 GHz)</w:t>
      </w:r>
    </w:p>
    <w:p w14:paraId="0C037CBA" w14:textId="77777777" w:rsidR="001C3F9F" w:rsidRPr="001C3F9F" w:rsidRDefault="001C3F9F" w:rsidP="001C3F9F">
      <w:pPr>
        <w:spacing w:line="276" w:lineRule="auto"/>
        <w:rPr>
          <w:rFonts w:eastAsia="DengXian" w:cs="Times New Roman"/>
        </w:rPr>
      </w:pPr>
      <w:r w:rsidRPr="001C3F9F">
        <w:rPr>
          <w:rFonts w:eastAsia="DengXian" w:cs="Times New Roman"/>
        </w:rPr>
        <w:t>Installed RAM</w:t>
      </w:r>
      <w:r w:rsidRPr="001C3F9F">
        <w:rPr>
          <w:rFonts w:eastAsia="DengXian" w:cs="Times New Roman"/>
        </w:rPr>
        <w:tab/>
        <w:t>16.0 GB (15.7 GB usable)</w:t>
      </w:r>
    </w:p>
    <w:p w14:paraId="7CD4B1DA" w14:textId="77777777" w:rsidR="001C3F9F" w:rsidRPr="001C3F9F" w:rsidRDefault="001C3F9F" w:rsidP="001C3F9F">
      <w:pPr>
        <w:spacing w:line="276" w:lineRule="auto"/>
        <w:rPr>
          <w:rFonts w:eastAsia="DengXian" w:cs="Times New Roman"/>
        </w:rPr>
      </w:pPr>
      <w:r w:rsidRPr="001C3F9F">
        <w:rPr>
          <w:rFonts w:eastAsia="DengXian" w:cs="Times New Roman"/>
        </w:rPr>
        <w:t>System type</w:t>
      </w:r>
      <w:r w:rsidRPr="001C3F9F">
        <w:rPr>
          <w:rFonts w:eastAsia="DengXian" w:cs="Times New Roman"/>
        </w:rPr>
        <w:tab/>
        <w:t>64-bit operating system, x64-based processor</w:t>
      </w:r>
    </w:p>
    <w:p w14:paraId="06B7E093" w14:textId="77777777" w:rsidR="001C3F9F" w:rsidRPr="001C3F9F" w:rsidRDefault="001C3F9F" w:rsidP="001C3F9F">
      <w:pPr>
        <w:spacing w:line="276" w:lineRule="auto"/>
        <w:rPr>
          <w:rFonts w:eastAsia="DengXian" w:cs="Times New Roman"/>
        </w:rPr>
      </w:pPr>
      <w:r w:rsidRPr="001C3F9F">
        <w:rPr>
          <w:rFonts w:eastAsia="DengXian" w:cs="Times New Roman"/>
        </w:rPr>
        <w:t>Pen and touch</w:t>
      </w:r>
      <w:r w:rsidRPr="001C3F9F">
        <w:rPr>
          <w:rFonts w:eastAsia="DengXian" w:cs="Times New Roman"/>
        </w:rPr>
        <w:tab/>
        <w:t>No pen or touch input is available for this display</w:t>
      </w:r>
    </w:p>
    <w:p w14:paraId="572F1BED" w14:textId="75650758" w:rsidR="001C3F9F" w:rsidRPr="001C3F9F" w:rsidRDefault="001C3F9F" w:rsidP="001C3F9F">
      <w:pPr>
        <w:spacing w:line="276" w:lineRule="auto"/>
        <w:rPr>
          <w:rFonts w:eastAsia="DengXian" w:cs="Times New Roman"/>
        </w:rPr>
      </w:pPr>
      <w:r w:rsidRPr="001C3F9F">
        <w:rPr>
          <w:rFonts w:eastAsia="DengXian" w:cs="Times New Roman"/>
        </w:rPr>
        <w:t>IDE: visual studio code</w:t>
      </w:r>
    </w:p>
    <w:p w14:paraId="454F3999" w14:textId="77777777" w:rsidR="001C3F9F" w:rsidRPr="001C3F9F" w:rsidRDefault="001C3F9F" w:rsidP="001C3F9F">
      <w:pPr>
        <w:numPr>
          <w:ilvl w:val="0"/>
          <w:numId w:val="2"/>
        </w:numPr>
        <w:spacing w:line="276" w:lineRule="auto"/>
        <w:outlineLvl w:val="0"/>
        <w:rPr>
          <w:rFonts w:eastAsia="DengXian" w:cs="Times New Roman"/>
          <w:b/>
          <w:bCs/>
          <w:sz w:val="40"/>
          <w:szCs w:val="40"/>
        </w:rPr>
      </w:pPr>
      <w:r w:rsidRPr="001C3F9F">
        <w:rPr>
          <w:rFonts w:eastAsia="DengXian" w:cs="Times New Roman"/>
          <w:b/>
          <w:bCs/>
          <w:sz w:val="40"/>
          <w:szCs w:val="40"/>
        </w:rPr>
        <w:t>References and acknowledgements</w:t>
      </w:r>
    </w:p>
    <w:p w14:paraId="0B618F02" w14:textId="77777777" w:rsidR="001C3F9F" w:rsidRPr="001C3F9F" w:rsidRDefault="001C3F9F" w:rsidP="001C3F9F">
      <w:pPr>
        <w:spacing w:line="276" w:lineRule="auto"/>
        <w:rPr>
          <w:rFonts w:eastAsia="DengXian" w:cs="Times New Roman"/>
        </w:rPr>
      </w:pPr>
      <w:r w:rsidRPr="001C3F9F">
        <w:rPr>
          <w:rFonts w:eastAsia="DengXian" w:cs="Times New Roman"/>
        </w:rPr>
        <w:t>https://api.carbonintensity.org.uk</w:t>
      </w:r>
    </w:p>
    <w:p w14:paraId="02C8070E" w14:textId="77777777" w:rsidR="00143021" w:rsidRPr="001C3F9F" w:rsidRDefault="00143021" w:rsidP="001C3F9F"/>
    <w:sectPr w:rsidR="00143021" w:rsidRPr="001C3F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6FE36A0"/>
    <w:multiLevelType w:val="multilevel"/>
    <w:tmpl w:val="D2F4789A"/>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 w15:restartNumberingAfterBreak="0">
    <w:nsid w:val="5B9414AB"/>
    <w:multiLevelType w:val="multilevel"/>
    <w:tmpl w:val="41D059CA"/>
    <w:lvl w:ilvl="0">
      <w:start w:val="1"/>
      <w:numFmt w:val="decimal"/>
      <w:lvlText w:val="%1."/>
      <w:lvlJc w:val="left"/>
      <w:pPr>
        <w:ind w:left="360" w:hanging="360"/>
      </w:pPr>
    </w:lvl>
    <w:lvl w:ilvl="1">
      <w:start w:val="2"/>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440" w:hanging="1440"/>
      </w:pPr>
    </w:lvl>
    <w:lvl w:ilvl="5">
      <w:start w:val="1"/>
      <w:numFmt w:val="decimal"/>
      <w:isLgl/>
      <w:lvlText w:val="%1.%2.%3.%4.%5.%6."/>
      <w:lvlJc w:val="left"/>
      <w:pPr>
        <w:ind w:left="1440" w:hanging="1440"/>
      </w:pPr>
    </w:lvl>
    <w:lvl w:ilvl="6">
      <w:start w:val="1"/>
      <w:numFmt w:val="decimal"/>
      <w:isLgl/>
      <w:lvlText w:val="%1.%2.%3.%4.%5.%6.%7."/>
      <w:lvlJc w:val="left"/>
      <w:pPr>
        <w:ind w:left="1800" w:hanging="1800"/>
      </w:pPr>
    </w:lvl>
    <w:lvl w:ilvl="7">
      <w:start w:val="1"/>
      <w:numFmt w:val="decimal"/>
      <w:isLgl/>
      <w:lvlText w:val="%1.%2.%3.%4.%5.%6.%7.%8."/>
      <w:lvlJc w:val="left"/>
      <w:pPr>
        <w:ind w:left="2160" w:hanging="2160"/>
      </w:pPr>
    </w:lvl>
    <w:lvl w:ilvl="8">
      <w:start w:val="1"/>
      <w:numFmt w:val="decimal"/>
      <w:isLgl/>
      <w:lvlText w:val="%1.%2.%3.%4.%5.%6.%7.%8.%9."/>
      <w:lvlJc w:val="left"/>
      <w:pPr>
        <w:ind w:left="2160" w:hanging="2160"/>
      </w:pPr>
    </w:lvl>
  </w:abstractNum>
  <w:abstractNum w:abstractNumId="2" w15:restartNumberingAfterBreak="0">
    <w:nsid w:val="66EE1686"/>
    <w:multiLevelType w:val="multilevel"/>
    <w:tmpl w:val="875A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7355719">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1309129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478019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5C4"/>
    <w:rsid w:val="000024AC"/>
    <w:rsid w:val="0000278F"/>
    <w:rsid w:val="00021ED5"/>
    <w:rsid w:val="00035446"/>
    <w:rsid w:val="000425DC"/>
    <w:rsid w:val="000674E7"/>
    <w:rsid w:val="00070B22"/>
    <w:rsid w:val="000A2816"/>
    <w:rsid w:val="000C62A1"/>
    <w:rsid w:val="00132109"/>
    <w:rsid w:val="00143021"/>
    <w:rsid w:val="001B2AAF"/>
    <w:rsid w:val="001C3F9F"/>
    <w:rsid w:val="001D5658"/>
    <w:rsid w:val="001F1842"/>
    <w:rsid w:val="002155A9"/>
    <w:rsid w:val="00242D82"/>
    <w:rsid w:val="002539C5"/>
    <w:rsid w:val="002B1F69"/>
    <w:rsid w:val="002E2000"/>
    <w:rsid w:val="00324457"/>
    <w:rsid w:val="003574BC"/>
    <w:rsid w:val="003973E3"/>
    <w:rsid w:val="003B3E04"/>
    <w:rsid w:val="003E205E"/>
    <w:rsid w:val="004025A8"/>
    <w:rsid w:val="0042224F"/>
    <w:rsid w:val="00425354"/>
    <w:rsid w:val="0047762E"/>
    <w:rsid w:val="004906AF"/>
    <w:rsid w:val="00512B10"/>
    <w:rsid w:val="00521977"/>
    <w:rsid w:val="005506B4"/>
    <w:rsid w:val="00586C63"/>
    <w:rsid w:val="005B74CB"/>
    <w:rsid w:val="00621C6B"/>
    <w:rsid w:val="0063611A"/>
    <w:rsid w:val="00657002"/>
    <w:rsid w:val="00670FC5"/>
    <w:rsid w:val="0067662D"/>
    <w:rsid w:val="006830F0"/>
    <w:rsid w:val="00684BE4"/>
    <w:rsid w:val="006F7723"/>
    <w:rsid w:val="00700022"/>
    <w:rsid w:val="00743130"/>
    <w:rsid w:val="007816F0"/>
    <w:rsid w:val="00784BDE"/>
    <w:rsid w:val="007B5F84"/>
    <w:rsid w:val="007C07BA"/>
    <w:rsid w:val="00801332"/>
    <w:rsid w:val="0080430F"/>
    <w:rsid w:val="008206CE"/>
    <w:rsid w:val="00941F7F"/>
    <w:rsid w:val="00957492"/>
    <w:rsid w:val="009624EE"/>
    <w:rsid w:val="009847AC"/>
    <w:rsid w:val="00994F79"/>
    <w:rsid w:val="009A1370"/>
    <w:rsid w:val="009C1784"/>
    <w:rsid w:val="009E36E9"/>
    <w:rsid w:val="00A521AF"/>
    <w:rsid w:val="00AB7BE4"/>
    <w:rsid w:val="00AD401C"/>
    <w:rsid w:val="00AF0D8B"/>
    <w:rsid w:val="00B42235"/>
    <w:rsid w:val="00B42DC6"/>
    <w:rsid w:val="00B8762A"/>
    <w:rsid w:val="00BD06B3"/>
    <w:rsid w:val="00BD3645"/>
    <w:rsid w:val="00C03591"/>
    <w:rsid w:val="00C13D78"/>
    <w:rsid w:val="00C605C4"/>
    <w:rsid w:val="00C77E81"/>
    <w:rsid w:val="00C92086"/>
    <w:rsid w:val="00CA4C7D"/>
    <w:rsid w:val="00CB43A8"/>
    <w:rsid w:val="00CC38AB"/>
    <w:rsid w:val="00D66ECB"/>
    <w:rsid w:val="00D74C95"/>
    <w:rsid w:val="00D85720"/>
    <w:rsid w:val="00DC5925"/>
    <w:rsid w:val="00DF2016"/>
    <w:rsid w:val="00E15672"/>
    <w:rsid w:val="00ED10AB"/>
    <w:rsid w:val="00EE2C1F"/>
    <w:rsid w:val="00F01CB4"/>
    <w:rsid w:val="00F13E45"/>
    <w:rsid w:val="00F36DA8"/>
    <w:rsid w:val="00FA5A76"/>
    <w:rsid w:val="00FB7C3B"/>
    <w:rsid w:val="00FC16C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79242"/>
  <w15:chartTrackingRefBased/>
  <w15:docId w15:val="{DDF12BAF-3717-4591-B44F-F976A5B51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E04"/>
    <w:rPr>
      <w:rFonts w:ascii="Times New Roman" w:hAnsi="Times New Roman"/>
    </w:rPr>
  </w:style>
  <w:style w:type="paragraph" w:styleId="Heading1">
    <w:name w:val="heading 1"/>
    <w:basedOn w:val="Normal"/>
    <w:next w:val="Normal"/>
    <w:link w:val="Heading1Char"/>
    <w:uiPriority w:val="9"/>
    <w:qFormat/>
    <w:rsid w:val="00C605C4"/>
    <w:pPr>
      <w:outlineLvl w:val="0"/>
    </w:pPr>
    <w:rPr>
      <w:sz w:val="40"/>
      <w:szCs w:val="40"/>
    </w:rPr>
  </w:style>
  <w:style w:type="paragraph" w:styleId="Heading2">
    <w:name w:val="heading 2"/>
    <w:basedOn w:val="Normal"/>
    <w:next w:val="Normal"/>
    <w:link w:val="Heading2Char"/>
    <w:uiPriority w:val="9"/>
    <w:unhideWhenUsed/>
    <w:qFormat/>
    <w:rsid w:val="00143021"/>
    <w:pPr>
      <w:outlineLvl w:val="1"/>
    </w:pPr>
    <w:rPr>
      <w:sz w:val="32"/>
      <w:szCs w:val="32"/>
    </w:rPr>
  </w:style>
  <w:style w:type="paragraph" w:styleId="Heading3">
    <w:name w:val="heading 3"/>
    <w:basedOn w:val="Normal"/>
    <w:next w:val="Normal"/>
    <w:link w:val="Heading3Char"/>
    <w:uiPriority w:val="9"/>
    <w:semiHidden/>
    <w:unhideWhenUsed/>
    <w:qFormat/>
    <w:rsid w:val="00C605C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05C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605C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605C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605C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605C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605C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3D78"/>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C13D78"/>
    <w:rPr>
      <w:rFonts w:ascii="Times New Roman" w:eastAsiaTheme="majorEastAsia" w:hAnsi="Times New Roman" w:cstheme="majorBidi"/>
      <w:spacing w:val="-10"/>
      <w:kern w:val="28"/>
      <w:sz w:val="48"/>
      <w:szCs w:val="56"/>
    </w:rPr>
  </w:style>
  <w:style w:type="character" w:customStyle="1" w:styleId="Heading1Char">
    <w:name w:val="Heading 1 Char"/>
    <w:basedOn w:val="DefaultParagraphFont"/>
    <w:link w:val="Heading1"/>
    <w:uiPriority w:val="9"/>
    <w:rsid w:val="00C605C4"/>
    <w:rPr>
      <w:rFonts w:ascii="Times New Roman" w:hAnsi="Times New Roman"/>
      <w:sz w:val="40"/>
      <w:szCs w:val="40"/>
    </w:rPr>
  </w:style>
  <w:style w:type="character" w:customStyle="1" w:styleId="Heading2Char">
    <w:name w:val="Heading 2 Char"/>
    <w:basedOn w:val="DefaultParagraphFont"/>
    <w:link w:val="Heading2"/>
    <w:uiPriority w:val="9"/>
    <w:rsid w:val="00143021"/>
    <w:rPr>
      <w:rFonts w:ascii="Times New Roman" w:hAnsi="Times New Roman"/>
      <w:sz w:val="32"/>
      <w:szCs w:val="32"/>
    </w:rPr>
  </w:style>
  <w:style w:type="character" w:customStyle="1" w:styleId="Heading3Char">
    <w:name w:val="Heading 3 Char"/>
    <w:basedOn w:val="DefaultParagraphFont"/>
    <w:link w:val="Heading3"/>
    <w:uiPriority w:val="9"/>
    <w:semiHidden/>
    <w:rsid w:val="00C605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05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05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05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05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05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05C4"/>
    <w:rPr>
      <w:rFonts w:eastAsiaTheme="majorEastAsia" w:cstheme="majorBidi"/>
      <w:color w:val="272727" w:themeColor="text1" w:themeTint="D8"/>
    </w:rPr>
  </w:style>
  <w:style w:type="paragraph" w:styleId="Subtitle">
    <w:name w:val="Subtitle"/>
    <w:basedOn w:val="Normal"/>
    <w:next w:val="Normal"/>
    <w:link w:val="SubtitleChar"/>
    <w:uiPriority w:val="11"/>
    <w:qFormat/>
    <w:rsid w:val="00C605C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05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05C4"/>
    <w:pPr>
      <w:spacing w:before="160"/>
      <w:jc w:val="center"/>
    </w:pPr>
    <w:rPr>
      <w:i/>
      <w:iCs/>
      <w:color w:val="404040" w:themeColor="text1" w:themeTint="BF"/>
    </w:rPr>
  </w:style>
  <w:style w:type="character" w:customStyle="1" w:styleId="QuoteChar">
    <w:name w:val="Quote Char"/>
    <w:basedOn w:val="DefaultParagraphFont"/>
    <w:link w:val="Quote"/>
    <w:uiPriority w:val="29"/>
    <w:rsid w:val="00C605C4"/>
    <w:rPr>
      <w:rFonts w:ascii="Times New Roman" w:hAnsi="Times New Roman"/>
      <w:i/>
      <w:iCs/>
      <w:color w:val="404040" w:themeColor="text1" w:themeTint="BF"/>
    </w:rPr>
  </w:style>
  <w:style w:type="paragraph" w:styleId="ListParagraph">
    <w:name w:val="List Paragraph"/>
    <w:basedOn w:val="Normal"/>
    <w:uiPriority w:val="34"/>
    <w:qFormat/>
    <w:rsid w:val="00C605C4"/>
    <w:pPr>
      <w:ind w:left="720"/>
      <w:contextualSpacing/>
    </w:pPr>
  </w:style>
  <w:style w:type="character" w:styleId="IntenseEmphasis">
    <w:name w:val="Intense Emphasis"/>
    <w:basedOn w:val="DefaultParagraphFont"/>
    <w:uiPriority w:val="21"/>
    <w:qFormat/>
    <w:rsid w:val="00C605C4"/>
    <w:rPr>
      <w:i/>
      <w:iCs/>
      <w:color w:val="0F4761" w:themeColor="accent1" w:themeShade="BF"/>
    </w:rPr>
  </w:style>
  <w:style w:type="paragraph" w:styleId="IntenseQuote">
    <w:name w:val="Intense Quote"/>
    <w:basedOn w:val="Normal"/>
    <w:next w:val="Normal"/>
    <w:link w:val="IntenseQuoteChar"/>
    <w:uiPriority w:val="30"/>
    <w:qFormat/>
    <w:rsid w:val="00C605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05C4"/>
    <w:rPr>
      <w:rFonts w:ascii="Times New Roman" w:hAnsi="Times New Roman"/>
      <w:i/>
      <w:iCs/>
      <w:color w:val="0F4761" w:themeColor="accent1" w:themeShade="BF"/>
    </w:rPr>
  </w:style>
  <w:style w:type="character" w:styleId="IntenseReference">
    <w:name w:val="Intense Reference"/>
    <w:basedOn w:val="DefaultParagraphFont"/>
    <w:uiPriority w:val="32"/>
    <w:qFormat/>
    <w:rsid w:val="00C605C4"/>
    <w:rPr>
      <w:b/>
      <w:bCs/>
      <w:smallCaps/>
      <w:color w:val="0F4761" w:themeColor="accent1" w:themeShade="BF"/>
      <w:spacing w:val="5"/>
    </w:rPr>
  </w:style>
  <w:style w:type="paragraph" w:styleId="Caption">
    <w:name w:val="caption"/>
    <w:basedOn w:val="Normal"/>
    <w:next w:val="Normal"/>
    <w:uiPriority w:val="35"/>
    <w:unhideWhenUsed/>
    <w:qFormat/>
    <w:rsid w:val="003E205E"/>
    <w:pPr>
      <w:spacing w:after="200" w:line="240" w:lineRule="auto"/>
    </w:pPr>
    <w:rPr>
      <w:i/>
      <w:iCs/>
      <w:color w:val="0E2841" w:themeColor="text2"/>
      <w:sz w:val="18"/>
      <w:szCs w:val="18"/>
    </w:rPr>
  </w:style>
  <w:style w:type="table" w:styleId="TableGrid">
    <w:name w:val="Table Grid"/>
    <w:basedOn w:val="TableNormal"/>
    <w:uiPriority w:val="39"/>
    <w:rsid w:val="003E2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b2b77779-cde6-4ab5-ae94-1bd56036ccc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E5E3CF4696D0A4D88D220E8BFBC34A3" ma:contentTypeVersion="6" ma:contentTypeDescription="Create a new document." ma:contentTypeScope="" ma:versionID="11e21aeba3747bb80da1d3f43748d4ab">
  <xsd:schema xmlns:xsd="http://www.w3.org/2001/XMLSchema" xmlns:xs="http://www.w3.org/2001/XMLSchema" xmlns:p="http://schemas.microsoft.com/office/2006/metadata/properties" xmlns:ns3="b2b77779-cde6-4ab5-ae94-1bd56036ccc7" targetNamespace="http://schemas.microsoft.com/office/2006/metadata/properties" ma:root="true" ma:fieldsID="ea2a927daf961e93bdee2a46f5f44b3c" ns3:_="">
    <xsd:import namespace="b2b77779-cde6-4ab5-ae94-1bd56036ccc7"/>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b77779-cde6-4ab5-ae94-1bd56036ccc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B0F0970-1F50-451F-928D-8EB91EC6BECB}">
  <ds:schemaRefs>
    <ds:schemaRef ds:uri="http://schemas.openxmlformats.org/officeDocument/2006/bibliography"/>
  </ds:schemaRefs>
</ds:datastoreItem>
</file>

<file path=customXml/itemProps2.xml><?xml version="1.0" encoding="utf-8"?>
<ds:datastoreItem xmlns:ds="http://schemas.openxmlformats.org/officeDocument/2006/customXml" ds:itemID="{6AA88270-76BA-4509-A147-43C6F8F149C1}">
  <ds:schemaRefs>
    <ds:schemaRef ds:uri="http://schemas.microsoft.com/office/2006/metadata/properties"/>
    <ds:schemaRef ds:uri="http://schemas.microsoft.com/office/infopath/2007/PartnerControls"/>
    <ds:schemaRef ds:uri="b2b77779-cde6-4ab5-ae94-1bd56036ccc7"/>
  </ds:schemaRefs>
</ds:datastoreItem>
</file>

<file path=customXml/itemProps3.xml><?xml version="1.0" encoding="utf-8"?>
<ds:datastoreItem xmlns:ds="http://schemas.openxmlformats.org/officeDocument/2006/customXml" ds:itemID="{4C7D51D5-356B-4573-8779-8C1B1F996988}">
  <ds:schemaRefs>
    <ds:schemaRef ds:uri="http://schemas.microsoft.com/sharepoint/v3/contenttype/forms"/>
  </ds:schemaRefs>
</ds:datastoreItem>
</file>

<file path=customXml/itemProps4.xml><?xml version="1.0" encoding="utf-8"?>
<ds:datastoreItem xmlns:ds="http://schemas.openxmlformats.org/officeDocument/2006/customXml" ds:itemID="{62CFBD1F-BBDF-44C6-AE55-B4BBBD4F8F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b77779-cde6-4ab5-ae94-1bd56036c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2195</TotalTime>
  <Pages>1</Pages>
  <Words>943</Words>
  <Characters>5245</Characters>
  <Application>Microsoft Office Word</Application>
  <DocSecurity>0</DocSecurity>
  <Lines>201</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Tianwei Lu</dc:creator>
  <cp:keywords/>
  <dc:description/>
  <cp:lastModifiedBy>Tianwei Lu</cp:lastModifiedBy>
  <cp:revision>25</cp:revision>
  <dcterms:created xsi:type="dcterms:W3CDTF">2025-12-08T11:43:00Z</dcterms:created>
  <dcterms:modified xsi:type="dcterms:W3CDTF">2025-12-25T15:45:00Z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0x0101001E5E3CF4696D0A4D88D220E8BFBC34A3</vt:lpwstr>
  </property>
</Properties>
</file>